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A. Scott, Zorrilla P. Eric,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Koob F. George : </w:t>
      </w:r>
      <w:r>
        <w:rPr>
          <w:rFonts w:ascii="" w:hAnsi="" w:cs="" w:eastAsia=""/>
          <w:b w:val="false"/>
          <w:i w:val="false"/>
          <w:strike w:val="false"/>
          <w:color w:val="000000"/>
          <w:sz w:val="20"/>
          <w:u w:val="none"/>
        </w:rPr>
        <w:t xml:space="preserve">The effect of a CRF1 antagonist injected into the amygdala on unlimited access to heroin self-administration, </w:t>
      </w:r>
      <w:r>
        <w:rPr>
          <w:rFonts w:ascii="" w:hAnsi="" w:cs="" w:eastAsia=""/>
          <w:b w:val="false"/>
          <w:i w:val="true"/>
          <w:strike w:val="false"/>
          <w:color w:val="000000"/>
          <w:sz w:val="20"/>
          <w:u w:val="none"/>
        </w:rPr>
        <w:t xml:space="preserve">Experimental Biology,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Vogel Hermann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Heinemann Axel : </w:t>
      </w:r>
      <w:r>
        <w:rPr>
          <w:rFonts w:ascii="" w:hAnsi="" w:cs="" w:eastAsia=""/>
          <w:b w:val="false"/>
          <w:i w:val="false"/>
          <w:strike w:val="false"/>
          <w:color w:val="000000"/>
          <w:sz w:val="20"/>
          <w:u w:val="none"/>
        </w:rPr>
        <w:t xml:space="preserve">Totgeborene Zwillinge - Befunde im post mortem CT, </w:t>
      </w:r>
      <w:r>
        <w:rPr>
          <w:rFonts w:ascii="" w:hAnsi="" w:cs="" w:eastAsia=""/>
          <w:b w:val="false"/>
          <w:i w:val="true"/>
          <w:strike w:val="false"/>
          <w:color w:val="000000"/>
          <w:sz w:val="20"/>
          <w:u w:val="none"/>
        </w:rPr>
        <w:t xml:space="preserve">89Jahrestagung der Deutschen Gesellschaft für Rechtsmedizin,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魅力ある法医学の世界 法医実務と死後画像診断 -死後画像診断編, </w:t>
      </w:r>
      <w:r>
        <w:rPr>
          <w:rFonts w:ascii="" w:hAnsi="" w:cs="" w:eastAsia=""/>
          <w:b w:val="false"/>
          <w:i w:val="true"/>
          <w:strike w:val="false"/>
          <w:color w:val="000000"/>
          <w:sz w:val="20"/>
          <w:u w:val="none"/>
        </w:rPr>
        <w:t xml:space="preserve">学部学生のための九州法医学合同ワークショップ,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563-566,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