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業務フロー改善と組織を見直しDr.OrientedSystemからPatient-OrientedSystemを実現, </w:t>
      </w:r>
      <w:r>
        <w:rPr>
          <w:rFonts w:ascii="" w:hAnsi="" w:cs="" w:eastAsia=""/>
          <w:b w:val="false"/>
          <w:i w:val="true"/>
          <w:strike w:val="false"/>
          <w:color w:val="000000"/>
          <w:sz w:val="20"/>
          <w:u w:val="none"/>
        </w:rPr>
        <w:t xml:space="preserve">月刊 新医療2008年5月号,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 2008年5月.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電子カルテの入力は簡単になったか 入力方法の多様化と残された問題, </w:t>
      </w:r>
      <w:r>
        <w:rPr>
          <w:rFonts w:ascii="" w:hAnsi="" w:cs="" w:eastAsia=""/>
          <w:b w:val="false"/>
          <w:i w:val="true"/>
          <w:strike w:val="false"/>
          <w:color w:val="000000"/>
          <w:sz w:val="20"/>
          <w:u w:val="none"/>
        </w:rPr>
        <w:t xml:space="preserve">月刊新医療2008年7月号, </w:t>
      </w:r>
      <w:r>
        <w:rPr>
          <w:rFonts w:ascii="" w:hAnsi="" w:cs="" w:eastAsia=""/>
          <w:b w:val="false"/>
          <w:i w:val="false"/>
          <w:strike w:val="false"/>
          <w:color w:val="000000"/>
          <w:sz w:val="20"/>
          <w:u w:val="none"/>
        </w:rPr>
        <w:t>62-65, 2008年7月.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PACS導入の一視点--更新の方法と考え方 (PACS導入による具体的変化を見る(Part 1)), </w:t>
      </w:r>
      <w:r>
        <w:rPr>
          <w:rFonts w:ascii="" w:hAnsi="" w:cs="" w:eastAsia=""/>
          <w:b w:val="false"/>
          <w:i w:val="true"/>
          <w:strike w:val="false"/>
          <w:color w:val="000000"/>
          <w:sz w:val="20"/>
          <w:u w:val="none"/>
        </w:rPr>
        <w:t xml:space="preserve">月刊新医療 2009年2月号,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138-141, 2009年2月.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電子カルテオーダリングシステムと連携した医事業務適正化の取り組み,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伏谷 秀治,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中村 敏己 : </w:t>
      </w:r>
      <w:r>
        <w:rPr>
          <w:rFonts w:ascii="" w:hAnsi="" w:cs="" w:eastAsia=""/>
          <w:b w:val="false"/>
          <w:i w:val="false"/>
          <w:strike w:val="false"/>
          <w:color w:val="000000"/>
          <w:sz w:val="20"/>
          <w:u w:val="none"/>
        </w:rPr>
        <w:t xml:space="preserve">レジメンオーダの導入と抗がん剤調整一元化の評価,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脳卒中地域連携パスによる地域医療連携システムの構築,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広域災害医療情報システムの構築,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診療科別辞書を用いた入力支援,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OR手法によるSPD在庫管理の最適化,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是松 英恵,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e-Learning上での学習者への気づき支援に関する研究, </w:t>
      </w:r>
      <w:r>
        <w:rPr>
          <w:rFonts w:ascii="" w:hAnsi="" w:cs="" w:eastAsia=""/>
          <w:b w:val="false"/>
          <w:i w:val="true"/>
          <w:strike w:val="false"/>
          <w:color w:val="000000"/>
          <w:sz w:val="20"/>
          <w:u w:val="none"/>
        </w:rPr>
        <w:t xml:space="preserve">医療情報学連合大会論文集28回,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杉原 治美, </w:t>
      </w: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大岡 裕子 : </w:t>
      </w:r>
      <w:r>
        <w:rPr>
          <w:rFonts w:ascii="" w:hAnsi="" w:cs="" w:eastAsia=""/>
          <w:b w:val="false"/>
          <w:i w:val="false"/>
          <w:strike w:val="false"/>
          <w:color w:val="000000"/>
          <w:sz w:val="20"/>
          <w:u w:val="none"/>
        </w:rPr>
        <w:t xml:space="preserve">バーチャル看護相談室開設から4年間の利用状況分析, </w:t>
      </w:r>
      <w:r>
        <w:rPr>
          <w:rFonts w:ascii="" w:hAnsi="" w:cs="" w:eastAsia=""/>
          <w:b w:val="false"/>
          <w:i w:val="true"/>
          <w:strike w:val="false"/>
          <w:color w:val="000000"/>
          <w:sz w:val="20"/>
          <w:u w:val="single"/>
        </w:rPr>
        <w:t>日本医療マネジメント学会雑誌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404-409,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Tomiaki Morikawa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Terashima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Mikasa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Akaike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Scenario making support in PBL, </w:t>
      </w:r>
      <w:r>
        <w:rPr>
          <w:rFonts w:ascii="" w:hAnsi="" w:cs="" w:eastAsia=""/>
          <w:b w:val="false"/>
          <w:i w:val="true"/>
          <w:strike w:val="false"/>
          <w:color w:val="000000"/>
          <w:sz w:val="20"/>
          <w:u w:val="none"/>
        </w:rPr>
        <w:t xml:space="preserve">E-Learn 2009,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Oct. 2009.</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佐地子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大岡 裕子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PDCAサイクルに基づいたキャリア開発支援システムの構築,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49,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電子カルテ・オーダリングシステムと連携した医事業務適正化の取組み, </w:t>
      </w:r>
      <w:r>
        <w:rPr>
          <w:rFonts w:ascii="" w:hAnsi="" w:cs="" w:eastAsia=""/>
          <w:b w:val="false"/>
          <w:i w:val="true"/>
          <w:strike w:val="false"/>
          <w:color w:val="000000"/>
          <w:sz w:val="20"/>
          <w:u w:val="none"/>
        </w:rPr>
        <w:t xml:space="preserve">第13回日本医療情報学会春季学術大会, </w:t>
      </w:r>
      <w:r>
        <w:rPr>
          <w:rFonts w:ascii="" w:hAnsi="" w:cs="" w:eastAsia=""/>
          <w:b w:val="false"/>
          <w:i w:val="false"/>
          <w:strike w:val="false"/>
          <w:color w:val="000000"/>
          <w:sz w:val="20"/>
          <w:u w:val="none"/>
        </w:rPr>
        <w:t>55, 2009年6月.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病院情報システムの運用・管理におけるヘルプデスクの仕組みと評価, </w:t>
      </w:r>
      <w:r>
        <w:rPr>
          <w:rFonts w:ascii="" w:hAnsi="" w:cs="" w:eastAsia=""/>
          <w:b w:val="false"/>
          <w:i w:val="true"/>
          <w:strike w:val="false"/>
          <w:color w:val="000000"/>
          <w:sz w:val="20"/>
          <w:u w:val="none"/>
        </w:rPr>
        <w:t xml:space="preserve">日本医療情報学連合大会論文集29回, </w:t>
      </w:r>
      <w:r>
        <w:rPr>
          <w:rFonts w:ascii="" w:hAnsi="" w:cs="" w:eastAsia=""/>
          <w:b w:val="false"/>
          <w:i w:val="false"/>
          <w:strike w:val="false"/>
          <w:color w:val="000000"/>
          <w:sz w:val="20"/>
          <w:u w:val="none"/>
        </w:rPr>
        <w:t>1056-1057,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薬品の使用履歴に基づいた薬品情報配信システムの構築と評価,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1108-1109,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宮川 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看護業務量分析システムの構築と評価,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1058-1059,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診療報酬請求業務の見直し 医事業務改善,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698-699,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プライバシーマーク取得後の病院情報システムのセキュリティ評価,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835-836, 2009年11月.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PBLにおけるシナリオ作成支援, </w:t>
      </w:r>
      <w:r>
        <w:rPr>
          <w:rFonts w:ascii="" w:hAnsi="" w:cs="" w:eastAsia=""/>
          <w:b w:val="false"/>
          <w:i w:val="true"/>
          <w:strike w:val="false"/>
          <w:color w:val="000000"/>
          <w:sz w:val="20"/>
          <w:u w:val="none"/>
        </w:rPr>
        <w:t xml:space="preserve">医療情報学連合大会論文集29回, </w:t>
      </w:r>
      <w:r>
        <w:rPr>
          <w:rFonts w:ascii="" w:hAnsi="" w:cs="" w:eastAsia=""/>
          <w:b w:val="false"/>
          <w:i w:val="false"/>
          <w:strike w:val="false"/>
          <w:color w:val="000000"/>
          <w:sz w:val="20"/>
          <w:u w:val="none"/>
        </w:rPr>
        <w:t>913-914, 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医療経営士 上級テキスト7 医療情報セキュリティマネジメントシステム(ISMS), --- 第5章 ISMS構築とISMS認証取得機関の事例 事例②徳島大学病院 ---, 株式会社日本医療企画,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秦 明子,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Jambaldorj Baysaglan,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インスリン抵抗性を伴う高リスク糖尿病発症者となる危険因子の探索,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 1, </w:t>
      </w:r>
      <w:r>
        <w:rPr>
          <w:rFonts w:ascii="" w:hAnsi="" w:cs="" w:eastAsia=""/>
          <w:b w:val="false"/>
          <w:i w:val="false"/>
          <w:strike w:val="false"/>
          <w:color w:val="000000"/>
          <w:sz w:val="20"/>
          <w:u w:val="none"/>
        </w:rPr>
        <w:t>S207,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徳島県における糖代謝異常発生過程でのインスリン抵抗性の関与,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S.298,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木村 純子, 赤松 康代, 片山 りか,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Bayasgalan Jambaldorj,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福原 俊一, 竹上 美沙,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初期糖代謝異常状態の慢性炎症管理におけるIL-18の有用性についての検討,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S.299, 2010年5月.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泉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WEB講義日程表による講義データベースの構築とその活用, </w:t>
      </w:r>
      <w:r>
        <w:rPr>
          <w:rFonts w:ascii="" w:hAnsi="" w:cs="" w:eastAsia=""/>
          <w:b w:val="false"/>
          <w:i w:val="true"/>
          <w:strike w:val="false"/>
          <w:color w:val="000000"/>
          <w:sz w:val="20"/>
          <w:u w:val="none"/>
        </w:rPr>
        <w:t xml:space="preserve">第42回日本医学教育学会, </w:t>
      </w:r>
      <w:r>
        <w:rPr>
          <w:rFonts w:ascii="" w:hAnsi="" w:cs="" w:eastAsia=""/>
          <w:b w:val="false"/>
          <w:i w:val="false"/>
          <w:strike w:val="false"/>
          <w:color w:val="000000"/>
          <w:sz w:val="20"/>
          <w:u w:val="none"/>
        </w:rPr>
        <w:t>2010年7月.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診療科別医療辞書の評価,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267,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電子カルテと連携したバーチャルスライドの運用評価,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285, 2010年11月.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上原 英紀,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ナースコールログとタイムスタディデータ分析による看護支援, </w:t>
      </w:r>
      <w:r>
        <w:rPr>
          <w:rFonts w:ascii="" w:hAnsi="" w:cs="" w:eastAsia=""/>
          <w:b w:val="false"/>
          <w:i w:val="true"/>
          <w:strike w:val="false"/>
          <w:color w:val="000000"/>
          <w:sz w:val="20"/>
          <w:u w:val="none"/>
        </w:rPr>
        <w:t xml:space="preserve">第30回医療情報学連合大会プログラム・抄録集, </w:t>
      </w:r>
      <w:r>
        <w:rPr>
          <w:rFonts w:ascii="" w:hAnsi="" w:cs="" w:eastAsia=""/>
          <w:b w:val="false"/>
          <w:i w:val="false"/>
          <w:strike w:val="false"/>
          <w:color w:val="000000"/>
          <w:sz w:val="20"/>
          <w:u w:val="none"/>
        </w:rPr>
        <w:t>305, 2010年11月.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秦 明子,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S-355, 2011年.</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秦 明子, 木村 純子,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S-248, 2011年.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Battulga Bayanmunkh, </w:t>
      </w: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situation of Mongolian public health and e-health,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2011年2月.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中村 陽一,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成人喘息長期管理におけるテレメディスンの試み(第4報) アンケートによる有用性の検討,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147, 2011年3月.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model for medical education, </w:t>
      </w:r>
      <w:r>
        <w:rPr>
          <w:rFonts w:ascii="" w:hAnsi="" w:cs="" w:eastAsia=""/>
          <w:b w:val="false"/>
          <w:i w:val="true"/>
          <w:strike w:val="false"/>
          <w:color w:val="000000"/>
          <w:sz w:val="20"/>
          <w:u w:val="none"/>
        </w:rPr>
        <w:t xml:space="preserve">World Conference on E-Learning in Corporate, Government, Healthcare, and Higher Education (ELEARN) 2011, </w:t>
      </w:r>
      <w:r>
        <w:rPr>
          <w:rFonts w:ascii="" w:hAnsi="" w:cs="" w:eastAsia=""/>
          <w:b w:val="false"/>
          <w:i w:val="false"/>
          <w:strike w:val="false"/>
          <w:color w:val="000000"/>
          <w:sz w:val="20"/>
          <w:u w:val="none"/>
        </w:rPr>
        <w:t xml:space="preserve">30-34,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Bayanmunkh Battulga, Takeshi Konishi,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xml:space="preserve">, Hideki Uehara, 田村 陽子,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3DCG for distance education via satellite network between Mongolia and Japan, </w:t>
      </w:r>
      <w:r>
        <w:rPr>
          <w:rFonts w:ascii="" w:hAnsi="" w:cs="" w:eastAsia=""/>
          <w:b w:val="false"/>
          <w:i w:val="true"/>
          <w:strike w:val="false"/>
          <w:color w:val="000000"/>
          <w:sz w:val="20"/>
          <w:u w:val="none"/>
        </w:rPr>
        <w:t xml:space="preserve">The 5th Asia Telemedicine Symposium Kyushu University Hospital,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2011.</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庄野 真代, 簾 馨,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徳島県におけるadiponectinおよびHOMA-IRと糖・脂質早期代謝異常との相関性についての考察,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菜奈子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篠田 香織</w:t>
      </w:r>
      <w:r>
        <w:rPr>
          <w:rFonts w:ascii="" w:hAnsi="" w:cs="" w:eastAsia=""/>
          <w:b w:val="true"/>
          <w:i w:val="false"/>
          <w:strike w:val="false"/>
          <w:color w:val="000000"/>
          <w:sz w:val="20"/>
          <w:u w:val="none"/>
        </w:rPr>
        <w:t xml:space="preserve">, 木村 純子, 赤松 康代, 片山 りか, 庄野 真代, 簾 馨, 藤森 洋子,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保坂 利男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非肥満者に見られる糖・脂質代謝異常，高血圧に脂肪組織の機能異常が関与する可能性の検討,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2011年5月.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災害時対応薬剤識別支援システムの開発と評価,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209-211,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Bayanmunkh Battulga,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e-Learningにおけるインタラクティブ3DCGの開発と評価,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388-391, 2011年11月.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部署別看護辞書の構築~医療辞書の活用から見た看護オリジナル辞書作成の有用性検証~,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31, </w:t>
      </w:r>
      <w:r>
        <w:rPr>
          <w:rFonts w:ascii="" w:hAnsi="" w:cs="" w:eastAsia=""/>
          <w:b w:val="false"/>
          <w:i w:val="false"/>
          <w:strike w:val="false"/>
          <w:color w:val="000000"/>
          <w:sz w:val="20"/>
          <w:u w:val="none"/>
        </w:rPr>
        <w:t>432-433, 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第3回J-SUMMITS研究会・日本ユーザーメード医療IT研究会, </w:t>
      </w:r>
      <w:r>
        <w:rPr>
          <w:rFonts w:ascii="" w:hAnsi="" w:cs="" w:eastAsia=""/>
          <w:b w:val="false"/>
          <w:i w:val="false"/>
          <w:strike w:val="false"/>
          <w:color w:val="000000"/>
          <w:sz w:val="20"/>
          <w:u w:val="none"/>
        </w:rPr>
        <w:t>14-15, 2011年12月.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分析を意識したパスの作成, </w:t>
      </w:r>
      <w:r>
        <w:rPr>
          <w:rFonts w:ascii="" w:hAnsi="" w:cs="" w:eastAsia=""/>
          <w:b w:val="false"/>
          <w:i w:val="true"/>
          <w:strike w:val="false"/>
          <w:color w:val="000000"/>
          <w:sz w:val="20"/>
          <w:u w:val="none"/>
        </w:rPr>
        <w:t xml:space="preserve">2011年日本クリニカルパス学会・医学書院クリニカルパス教育セミナー, </w:t>
      </w:r>
      <w:r>
        <w:rPr>
          <w:rFonts w:ascii="" w:hAnsi="" w:cs="" w:eastAsia=""/>
          <w:b w:val="false"/>
          <w:i w:val="false"/>
          <w:strike w:val="false"/>
          <w:color w:val="000000"/>
          <w:sz w:val="20"/>
          <w:u w:val="none"/>
        </w:rPr>
        <w:t>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身体スキル開発のためのWEBコミュニティ環境の設計, </w:t>
      </w:r>
      <w:r>
        <w:rPr>
          <w:rFonts w:ascii="" w:hAnsi="" w:cs="" w:eastAsia=""/>
          <w:b w:val="false"/>
          <w:i w:val="true"/>
          <w:strike w:val="false"/>
          <w:color w:val="000000"/>
          <w:sz w:val="20"/>
          <w:u w:val="none"/>
        </w:rPr>
        <w:t xml:space="preserve">人工知能学会研究会資料, </w:t>
      </w:r>
      <w:r>
        <w:rPr>
          <w:rFonts w:ascii="" w:hAnsi="" w:cs="" w:eastAsia=""/>
          <w:b w:val="true"/>
          <w:i w:val="false"/>
          <w:strike w:val="false"/>
          <w:color w:val="000000"/>
          <w:sz w:val="20"/>
          <w:u w:val="none"/>
        </w:rPr>
        <w:t xml:space="preserve">SIG-ALST-B101, </w:t>
      </w:r>
      <w:r>
        <w:rPr>
          <w:rFonts w:ascii="" w:hAnsi="" w:cs="" w:eastAsia=""/>
          <w:b w:val="false"/>
          <w:i w:val="false"/>
          <w:strike w:val="false"/>
          <w:color w:val="000000"/>
          <w:sz w:val="20"/>
          <w:u w:val="none"/>
        </w:rPr>
        <w:t>27-32, 2011年7月.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役に立ち・あとでも活きるスマートな電子パスの作成(含 ベーシックアウトカムマスター(BOM)について), </w:t>
      </w:r>
      <w:r>
        <w:rPr>
          <w:rFonts w:ascii="" w:hAnsi="" w:cs="" w:eastAsia=""/>
          <w:b w:val="false"/>
          <w:i w:val="true"/>
          <w:strike w:val="false"/>
          <w:color w:val="000000"/>
          <w:sz w:val="20"/>
          <w:u w:val="none"/>
        </w:rPr>
        <w:t xml:space="preserve">愛知クリニカルパス研究会セミナー, </w:t>
      </w:r>
      <w:r>
        <w:rPr>
          <w:rFonts w:ascii="" w:hAnsi="" w:cs="" w:eastAsia=""/>
          <w:b w:val="false"/>
          <w:i w:val="false"/>
          <w:strike w:val="false"/>
          <w:color w:val="000000"/>
          <w:sz w:val="20"/>
          <w:u w:val="none"/>
        </w:rPr>
        <w:t>2011年11月.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医療分野におけるWINDS利用実験, </w:t>
      </w:r>
      <w:r>
        <w:rPr>
          <w:rFonts w:ascii="" w:hAnsi="" w:cs="" w:eastAsia=""/>
          <w:b w:val="false"/>
          <w:i w:val="true"/>
          <w:strike w:val="false"/>
          <w:color w:val="000000"/>
          <w:sz w:val="20"/>
          <w:u w:val="none"/>
        </w:rPr>
        <w:t xml:space="preserve">第7回WINDS協議会, </w:t>
      </w:r>
      <w:r>
        <w:rPr>
          <w:rFonts w:ascii="" w:hAnsi="" w:cs="" w:eastAsia=""/>
          <w:b w:val="false"/>
          <w:i w:val="false"/>
          <w:strike w:val="false"/>
          <w:color w:val="000000"/>
          <w:sz w:val="20"/>
          <w:u w:val="none"/>
        </w:rPr>
        <w:t>2012年2月.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遠隔教育・医療のための通信基盤技術の評価-超高速インターネット衛星(WINDS)を用いて-,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上田 剛士,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ステレオ三次元(3D)画像編集・観察における眼精疲労の評価, </w:t>
      </w:r>
      <w:r>
        <w:rPr>
          <w:rFonts w:ascii="" w:hAnsi="" w:cs="" w:eastAsia=""/>
          <w:b w:val="false"/>
          <w:i w:val="true"/>
          <w:strike w:val="false"/>
          <w:color w:val="000000"/>
          <w:sz w:val="20"/>
          <w:u w:val="none"/>
        </w:rPr>
        <w:t xml:space="preserve">第28回中国四国医療情報学研究会, </w:t>
      </w:r>
      <w:r>
        <w:rPr>
          <w:rFonts w:ascii="" w:hAnsi="" w:cs="" w:eastAsia=""/>
          <w:b w:val="false"/>
          <w:i w:val="false"/>
          <w:strike w:val="false"/>
          <w:color w:val="000000"/>
          <w:sz w:val="20"/>
          <w:u w:val="none"/>
        </w:rPr>
        <w:t>2012年3月.</w:t>
      </w:r>
    </w:p>
    <w:p>
      <w:pPr>
        <w:numPr>
          <w:numId w:val="9"/>
        </w:numPr>
        <w:autoSpaceDE w:val="off"/>
        <w:autoSpaceDN w:val="off"/>
        <w:spacing w:line="-240" w:lineRule="auto"/>
        <w:ind w:left="30"/>
      </w:pPr>
      <w:r>
        <w:rPr>
          <w:rFonts w:ascii="" w:hAnsi="" w:cs="" w:eastAsia=""/>
          <w:b w:val="true"/>
          <w:i w:val="false"/>
          <w:strike w:val="false"/>
          <w:color w:val="000000"/>
          <w:sz w:val="20"/>
          <w:u w:val="none"/>
        </w:rPr>
        <w:t>Bayanmunkh Battulga, Takeshi Konishi, Yoko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effectiveness of an interactive 3-dimensional computer graphics model for medical education., </w:t>
      </w:r>
      <w:r>
        <w:rPr>
          <w:rFonts w:ascii="" w:hAnsi="" w:cs="" w:eastAsia=""/>
          <w:b w:val="false"/>
          <w:i w:val="true"/>
          <w:strike w:val="false"/>
          <w:color w:val="000000"/>
          <w:sz w:val="20"/>
          <w:u w:val="single"/>
        </w:rPr>
        <w:t>Interactive Journal of Medical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2012.</w:t>
      </w:r>
    </w:p>
    <w:p>
      <w:pPr>
        <w:numPr>
          <w:numId w:val="9"/>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 Abozaid,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future development of intracranial hemorrhage/infarction in cranial dural arteriovenous fistula, </w:t>
      </w:r>
      <w:r>
        <w:rPr>
          <w:rFonts w:ascii="" w:hAnsi="" w:cs="" w:eastAsia=""/>
          <w:b w:val="false"/>
          <w:i w:val="true"/>
          <w:strike w:val="false"/>
          <w:color w:val="000000"/>
          <w:sz w:val="20"/>
          <w:u w:val="none"/>
        </w:rPr>
        <w:t xml:space="preserve">American Association of Neurologial Surgeons Annual Scientific Meeting, </w:t>
      </w:r>
      <w:r>
        <w:rPr>
          <w:rFonts w:ascii="" w:hAnsi="" w:cs="" w:eastAsia=""/>
          <w:b w:val="false"/>
          <w:i w:val="false"/>
          <w:strike w:val="false"/>
          <w:color w:val="000000"/>
          <w:sz w:val="20"/>
          <w:u w:val="single"/>
        </w:rPr>
        <w:t>Miami</w:t>
      </w:r>
      <w:r>
        <w:rPr>
          <w:rFonts w:ascii="" w:hAnsi="" w:cs="" w:eastAsia=""/>
          <w:b w:val="false"/>
          <w:i w:val="false"/>
          <w:strike w:val="false"/>
          <w:color w:val="000000"/>
          <w:sz w:val="20"/>
          <w:u w:val="none"/>
        </w:rPr>
        <w:t>, Apr.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Self-Regulated Training on a Web-based Community Environment for Runners, </w:t>
      </w:r>
      <w:r>
        <w:rPr>
          <w:rFonts w:ascii="" w:hAnsi="" w:cs="" w:eastAsia=""/>
          <w:b w:val="false"/>
          <w:i w:val="true"/>
          <w:strike w:val="false"/>
          <w:color w:val="000000"/>
          <w:sz w:val="20"/>
          <w:u w:val="none"/>
        </w:rPr>
        <w:t xml:space="preserve">M. Graña et al. (Eds.) Advances in Knowledge-Based and Intelligent Information and Engineering Systems, </w:t>
      </w:r>
      <w:r>
        <w:rPr>
          <w:rFonts w:ascii="" w:hAnsi="" w:cs="" w:eastAsia=""/>
          <w:b w:val="false"/>
          <w:i w:val="false"/>
          <w:strike w:val="false"/>
          <w:color w:val="000000"/>
          <w:sz w:val="20"/>
          <w:u w:val="none"/>
        </w:rPr>
        <w:t>1081-1090, San Sebastian, Spain, Sep. 2012.</w:t>
      </w:r>
    </w:p>
    <w:p>
      <w:pPr>
        <w:numPr>
          <w:numId w:val="9"/>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Development of Motor-Skills in a Comfortable Environment, </w:t>
      </w:r>
      <w:r>
        <w:rPr>
          <w:rFonts w:ascii="" w:hAnsi="" w:cs="" w:eastAsia=""/>
          <w:b w:val="false"/>
          <w:i w:val="true"/>
          <w:strike w:val="false"/>
          <w:color w:val="000000"/>
          <w:sz w:val="20"/>
          <w:u w:val="none"/>
        </w:rPr>
        <w:t xml:space="preserve">Tokuro Matsuo, Kiyota Hashimoto, Sachio Hirokawa. (Eds.) 2012 IIAI International Conference on Advanced Applied Informatics, </w:t>
      </w:r>
      <w:r>
        <w:rPr>
          <w:rFonts w:ascii="" w:hAnsi="" w:cs="" w:eastAsia=""/>
          <w:b w:val="false"/>
          <w:i w:val="false"/>
          <w:strike w:val="false"/>
          <w:color w:val="000000"/>
          <w:sz w:val="20"/>
          <w:u w:val="none"/>
        </w:rPr>
        <w:t>89-92, Hakata, Japan, Sep. 2012.</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Konishi, Bayanmunkh Battulga,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Yoko Tamura,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Multimedia Protocol for Distance Medical Education using the Wideband InterNetworking Satellite, </w:t>
      </w:r>
      <w:r>
        <w:rPr>
          <w:rFonts w:ascii="" w:hAnsi="" w:cs="" w:eastAsia=""/>
          <w:b w:val="false"/>
          <w:i w:val="true"/>
          <w:strike w:val="false"/>
          <w:color w:val="000000"/>
          <w:sz w:val="20"/>
          <w:u w:val="none"/>
        </w:rPr>
        <w:t xml:space="preserve">E-LEARN 2012 - World Conference on E-Learning in Corporate, Government, Healthcare &amp; Higher Education, </w:t>
      </w:r>
      <w:r>
        <w:rPr>
          <w:rFonts w:ascii="" w:hAnsi="" w:cs="" w:eastAsia=""/>
          <w:b w:val="false"/>
          <w:i w:val="false"/>
          <w:strike w:val="false"/>
          <w:color w:val="000000"/>
          <w:sz w:val="20"/>
          <w:u w:val="single"/>
        </w:rPr>
        <w:t>Montreal</w:t>
      </w:r>
      <w:r>
        <w:rPr>
          <w:rFonts w:ascii="" w:hAnsi="" w:cs="" w:eastAsia=""/>
          <w:b w:val="false"/>
          <w:i w:val="false"/>
          <w:strike w:val="false"/>
          <w:color w:val="000000"/>
          <w:sz w:val="20"/>
          <w:u w:val="none"/>
        </w:rPr>
        <w:t>, Oct. 2012.</w:t>
      </w:r>
    </w:p>
    <w:p>
      <w:pPr>
        <w:numPr>
          <w:numId w:val="9"/>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ガイベ アマドアマ, アボザイド ワリド,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決定木解析を用いた硬膜動静脈重症化予測, </w:t>
      </w:r>
      <w:r>
        <w:rPr>
          <w:rFonts w:ascii="" w:hAnsi="" w:cs="" w:eastAsia=""/>
          <w:b w:val="false"/>
          <w:i w:val="true"/>
          <w:strike w:val="false"/>
          <w:color w:val="000000"/>
          <w:sz w:val="20"/>
          <w:u w:val="none"/>
        </w:rPr>
        <w:t xml:space="preserve">第37回日本脳卒中学会総会, </w:t>
      </w:r>
      <w:r>
        <w:rPr>
          <w:rFonts w:ascii="" w:hAnsi="" w:cs="" w:eastAsia=""/>
          <w:b w:val="false"/>
          <w:i w:val="false"/>
          <w:strike w:val="false"/>
          <w:color w:val="000000"/>
          <w:sz w:val="20"/>
          <w:u w:val="none"/>
        </w:rPr>
        <w:t>2012年4月.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西村 美穂,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安芸 菜奈子, </w:t>
      </w: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赤松 康代, 片山 りか, 阿部 房代,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徳島県におけるadiponectinの糖代謝異常予測因子としての検討,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S.359, 2012年5月.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電子カルテにおける研修医のカウンターサインの監査, </w:t>
      </w:r>
      <w:r>
        <w:rPr>
          <w:rFonts w:ascii="" w:hAnsi="" w:cs="" w:eastAsia=""/>
          <w:b w:val="false"/>
          <w:i w:val="true"/>
          <w:strike w:val="false"/>
          <w:color w:val="000000"/>
          <w:sz w:val="20"/>
          <w:u w:val="none"/>
        </w:rPr>
        <w:t xml:space="preserve">第34回日本POS医療学会大会, </w:t>
      </w:r>
      <w:r>
        <w:rPr>
          <w:rFonts w:ascii="" w:hAnsi="" w:cs="" w:eastAsia=""/>
          <w:b w:val="false"/>
          <w:i w:val="false"/>
          <w:strike w:val="false"/>
          <w:color w:val="000000"/>
          <w:sz w:val="20"/>
          <w:u w:val="none"/>
        </w:rPr>
        <w:t>2012年6月.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薬剤識別支援システムの設計と開発と評価, </w:t>
      </w:r>
      <w:r>
        <w:rPr>
          <w:rFonts w:ascii="" w:hAnsi="" w:cs="" w:eastAsia=""/>
          <w:b w:val="false"/>
          <w:i w:val="true"/>
          <w:strike w:val="false"/>
          <w:color w:val="000000"/>
          <w:sz w:val="20"/>
          <w:u w:val="none"/>
        </w:rPr>
        <w:t xml:space="preserve">J-SUMMITS Special Seminar, </w:t>
      </w:r>
      <w:r>
        <w:rPr>
          <w:rFonts w:ascii="" w:hAnsi="" w:cs="" w:eastAsia=""/>
          <w:b w:val="false"/>
          <w:i w:val="false"/>
          <w:strike w:val="false"/>
          <w:color w:val="000000"/>
          <w:sz w:val="20"/>
          <w:u w:val="none"/>
        </w:rPr>
        <w:t>18, 2012年6月.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ICTを活用した健康データの見える化による行動変容に関する研究,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518-519,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小西 健史, Battulga Bayanmunkh,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衛星「きずな」(WINDS)を用いた衛星回線の医療分野における通信システムとしての評価,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638-641,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薬剤識別支援システムの設計と開発,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854-855, 2012年11月.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川眞田 実, 池田 龍二, 舟橋 毅, 杉原 弘恭, 松山 征嗣, 田中 大介, 木村 映善 : </w:t>
      </w:r>
      <w:r>
        <w:rPr>
          <w:rFonts w:ascii="" w:hAnsi="" w:cs="" w:eastAsia=""/>
          <w:b w:val="false"/>
          <w:i w:val="false"/>
          <w:strike w:val="false"/>
          <w:color w:val="000000"/>
          <w:sz w:val="20"/>
          <w:u w:val="none"/>
        </w:rPr>
        <w:t xml:space="preserve">医用画像オンライン伝送基盤の検討と課題∼医療情報オンライン伝送基盤の実現を目指して,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32, </w:t>
      </w:r>
      <w:r>
        <w:rPr>
          <w:rFonts w:ascii="" w:hAnsi="" w:cs="" w:eastAsia=""/>
          <w:b w:val="false"/>
          <w:i w:val="false"/>
          <w:strike w:val="false"/>
          <w:color w:val="000000"/>
          <w:sz w:val="20"/>
          <w:u w:val="none"/>
        </w:rPr>
        <w:t>266-267, 2012年11月.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敦,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薬剤識別支援システムの開発と評価, </w:t>
      </w:r>
      <w:r>
        <w:rPr>
          <w:rFonts w:ascii="" w:hAnsi="" w:cs="" w:eastAsia=""/>
          <w:b w:val="false"/>
          <w:i w:val="true"/>
          <w:strike w:val="false"/>
          <w:color w:val="000000"/>
          <w:sz w:val="20"/>
          <w:u w:val="none"/>
        </w:rPr>
        <w:t xml:space="preserve">第4回J-SUMMITS研究会, </w:t>
      </w:r>
      <w:r>
        <w:rPr>
          <w:rFonts w:ascii="" w:hAnsi="" w:cs="" w:eastAsia=""/>
          <w:b w:val="false"/>
          <w:i w:val="false"/>
          <w:strike w:val="false"/>
          <w:color w:val="000000"/>
          <w:sz w:val="20"/>
          <w:u w:val="none"/>
        </w:rPr>
        <w:t>13-15, 2012年12月.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乾 博文, 後藤田 中 : </w:t>
      </w:r>
      <w:r>
        <w:rPr>
          <w:rFonts w:ascii="" w:hAnsi="" w:cs="" w:eastAsia=""/>
          <w:b w:val="false"/>
          <w:i w:val="false"/>
          <w:strike w:val="false"/>
          <w:color w:val="000000"/>
          <w:sz w:val="20"/>
          <w:u w:val="none"/>
        </w:rPr>
        <w:t xml:space="preserve">コミュニティ内での身体スキル訓練方法に関する一考察, </w:t>
      </w:r>
      <w:r>
        <w:rPr>
          <w:rFonts w:ascii="" w:hAnsi="" w:cs="" w:eastAsia=""/>
          <w:b w:val="false"/>
          <w:i w:val="true"/>
          <w:strike w:val="false"/>
          <w:color w:val="000000"/>
          <w:sz w:val="20"/>
          <w:u w:val="none"/>
        </w:rPr>
        <w:t xml:space="preserve">教育システム情報学会研究報告,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21-26, 2013年3月.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役に立ち・あとでも活きるスマートな電子パスの作成(含 ベーシックアウトカムマスター(BOM)について), </w:t>
      </w:r>
      <w:r>
        <w:rPr>
          <w:rFonts w:ascii="" w:hAnsi="" w:cs="" w:eastAsia=""/>
          <w:b w:val="false"/>
          <w:i w:val="true"/>
          <w:strike w:val="false"/>
          <w:color w:val="000000"/>
          <w:sz w:val="20"/>
          <w:u w:val="none"/>
        </w:rPr>
        <w:t xml:space="preserve">日本クリニカルパス学会誌,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 xml:space="preserve">33-38,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Aly Elrazek Abd Elrazek M Abd, Nakamura Yoko,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Mohamed Afify, Mohamed Asar, Badr Ismael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Magdy Salah : </w:t>
      </w:r>
      <w:r>
        <w:rPr>
          <w:rFonts w:ascii="" w:hAnsi="" w:cs="" w:eastAsia=""/>
          <w:b w:val="false"/>
          <w:i w:val="false"/>
          <w:strike w:val="false"/>
          <w:color w:val="000000"/>
          <w:sz w:val="20"/>
          <w:u w:val="none"/>
        </w:rPr>
        <w:t xml:space="preserve">Endoscopic management of Dieulafoy's lesion using Isoamyl-2-cyanoacrylate., </w:t>
      </w:r>
      <w:r>
        <w:rPr>
          <w:rFonts w:ascii="" w:hAnsi="" w:cs="" w:eastAsia=""/>
          <w:b w:val="false"/>
          <w:i w:val="true"/>
          <w:strike w:val="false"/>
          <w:color w:val="000000"/>
          <w:sz w:val="20"/>
          <w:u w:val="single"/>
        </w:rPr>
        <w:t>World Journal of Gastrointestinal Endoscopy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417-419,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Kazuhide Kanenishi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Supporting self-control of individual training for motor-skill development with a social web environment, </w:t>
      </w:r>
      <w:r>
        <w:rPr>
          <w:rFonts w:ascii="" w:hAnsi="" w:cs="" w:eastAsia=""/>
          <w:b w:val="false"/>
          <w:i w:val="true"/>
          <w:strike w:val="false"/>
          <w:color w:val="000000"/>
          <w:sz w:val="20"/>
          <w:u w:val="single"/>
        </w:rPr>
        <w:t>International Journal of Knowledge and Web Intelligence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201-216, 2013.</w:t>
      </w:r>
    </w:p>
    <w:p>
      <w:pPr>
        <w:numPr>
          <w:numId w:val="10"/>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Data Mining in Medical Diagnosis: A case study of Esophageal varices in patients awaiting for Liver Transplantation, </w:t>
      </w:r>
      <w:r>
        <w:rPr>
          <w:rFonts w:ascii="" w:hAnsi="" w:cs="" w:eastAsia=""/>
          <w:b w:val="false"/>
          <w:i w:val="true"/>
          <w:strike w:val="false"/>
          <w:color w:val="000000"/>
          <w:sz w:val="20"/>
          <w:u w:val="none"/>
        </w:rPr>
        <w:t xml:space="preserve">2013 3nd Annual International Conference of Hepato-Gastroenteroligy, </w:t>
      </w:r>
      <w:r>
        <w:rPr>
          <w:rFonts w:ascii="" w:hAnsi="" w:cs="" w:eastAsia=""/>
          <w:b w:val="false"/>
          <w:i w:val="false"/>
          <w:strike w:val="false"/>
          <w:color w:val="000000"/>
          <w:sz w:val="20"/>
          <w:u w:val="none"/>
        </w:rPr>
        <w:t>Apr.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Konishi : </w:t>
      </w:r>
      <w:r>
        <w:rPr>
          <w:rFonts w:ascii="" w:hAnsi="" w:cs="" w:eastAsia=""/>
          <w:b w:val="false"/>
          <w:i w:val="false"/>
          <w:strike w:val="false"/>
          <w:color w:val="000000"/>
          <w:sz w:val="20"/>
          <w:u w:val="none"/>
        </w:rPr>
        <w:t xml:space="preserve">徳島大学とSIAPの共同のe-learning研修について, </w:t>
      </w:r>
      <w:r>
        <w:rPr>
          <w:rFonts w:ascii="" w:hAnsi="" w:cs="" w:eastAsia=""/>
          <w:b w:val="false"/>
          <w:i w:val="true"/>
          <w:strike w:val="false"/>
          <w:color w:val="000000"/>
          <w:sz w:val="20"/>
          <w:u w:val="none"/>
        </w:rPr>
        <w:t xml:space="preserve">Fifth Workshop on Forging Partnerships in Statistical Training in Asia and the Pacific: Making e-Learning Work for Us 2013,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Jun.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Konishi Takeshi, Nakamura Yoko,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Hachiro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Shimai</w:t>
      </w:r>
      <w:r>
        <w:rPr>
          <w:rFonts w:ascii="" w:hAnsi="" w:cs="" w:eastAsia=""/>
          <w:b w:val="true"/>
          <w:i w:val="false"/>
          <w:strike w:val="false"/>
          <w:color w:val="000000"/>
          <w:sz w:val="20"/>
          <w:u w:val="none"/>
        </w:rPr>
        <w:t>, Setoguchi Yoko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Evaluation of Web-based Learning Management System with UN SIAP for Government Statisticians in Asia and the Pacific, </w:t>
      </w:r>
      <w:r>
        <w:rPr>
          <w:rFonts w:ascii="" w:hAnsi="" w:cs="" w:eastAsia=""/>
          <w:b w:val="false"/>
          <w:i w:val="true"/>
          <w:strike w:val="false"/>
          <w:color w:val="000000"/>
          <w:sz w:val="20"/>
          <w:u w:val="none"/>
        </w:rPr>
        <w:t xml:space="preserve">E-Learn 2013 World Conference on E-Learning, </w:t>
      </w:r>
      <w:r>
        <w:rPr>
          <w:rFonts w:ascii="" w:hAnsi="" w:cs="" w:eastAsia=""/>
          <w:b w:val="false"/>
          <w:i w:val="false"/>
          <w:strike w:val="false"/>
          <w:color w:val="000000"/>
          <w:sz w:val="20"/>
          <w:u w:val="single"/>
        </w:rPr>
        <w:t>Las Vegas</w:t>
      </w:r>
      <w:r>
        <w:rPr>
          <w:rFonts w:ascii="" w:hAnsi="" w:cs="" w:eastAsia=""/>
          <w:b w:val="false"/>
          <w:i w:val="false"/>
          <w:strike w:val="false"/>
          <w:color w:val="000000"/>
          <w:sz w:val="20"/>
          <w:u w:val="none"/>
        </w:rPr>
        <w:t>, Oct. 2013.</w:t>
      </w:r>
    </w:p>
    <w:p>
      <w:pPr>
        <w:numPr>
          <w:numId w:val="10"/>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Hirofumi Inui,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Training-Course Design for General Purpose of Motor-Skill Learners on a Web, </w:t>
      </w:r>
      <w:r>
        <w:rPr>
          <w:rFonts w:ascii="" w:hAnsi="" w:cs="" w:eastAsia=""/>
          <w:b w:val="false"/>
          <w:i w:val="true"/>
          <w:strike w:val="false"/>
          <w:color w:val="000000"/>
          <w:sz w:val="20"/>
          <w:u w:val="none"/>
        </w:rPr>
        <w:t xml:space="preserve">Workshop Proceedings of the International Conference on Computers in Education, </w:t>
      </w:r>
      <w:r>
        <w:rPr>
          <w:rFonts w:ascii="" w:hAnsi="" w:cs="" w:eastAsia=""/>
          <w:b w:val="false"/>
          <w:i w:val="false"/>
          <w:strike w:val="false"/>
          <w:color w:val="000000"/>
          <w:sz w:val="20"/>
          <w:u w:val="none"/>
        </w:rPr>
        <w:t>202-207, Indonesia, Nov. 2013.</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秦 明子,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丹下 幸子,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中尾 隆之</w:t>
      </w:r>
      <w:r>
        <w:rPr>
          <w:rFonts w:ascii="" w:hAnsi="" w:cs="" w:eastAsia=""/>
          <w:b w:val="true"/>
          <w:i w:val="false"/>
          <w:strike w:val="false"/>
          <w:color w:val="000000"/>
          <w:sz w:val="20"/>
          <w:u w:val="none"/>
        </w:rPr>
        <w:t xml:space="preserve">,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false"/>
          <w:strike w:val="false"/>
          <w:color w:val="000000"/>
          <w:sz w:val="20"/>
          <w:u w:val="none"/>
        </w:rPr>
        <w:t>2013年4月.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秦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由記子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四釜 洋介</w:t>
      </w:r>
      <w:r>
        <w:rPr>
          <w:rFonts w:ascii="" w:hAnsi="" w:cs="" w:eastAsia=""/>
          <w:b w:val="true"/>
          <w:i w:val="false"/>
          <w:strike w:val="false"/>
          <w:color w:val="000000"/>
          <w:sz w:val="20"/>
          <w:u w:val="none"/>
        </w:rPr>
        <w:t xml:space="preserve">, 安藝 菜奈子, </w:t>
      </w:r>
      <w:r>
        <w:rPr>
          <w:rFonts w:ascii="" w:hAnsi="" w:cs="" w:eastAsia=""/>
          <w:b w:val="true"/>
          <w:i w:val="false"/>
          <w:strike w:val="false"/>
          <w:color w:val="000000"/>
          <w:sz w:val="20"/>
          <w:u w:val="single"/>
        </w:rPr>
        <w:t>小杉 知里</w:t>
      </w:r>
      <w:r>
        <w:rPr>
          <w:rFonts w:ascii="" w:hAnsi="" w:cs="" w:eastAsia=""/>
          <w:b w:val="true"/>
          <w:i w:val="false"/>
          <w:strike w:val="false"/>
          <w:color w:val="000000"/>
          <w:sz w:val="20"/>
          <w:u w:val="none"/>
        </w:rPr>
        <w:t xml:space="preserve">, 西村 美穂, 阿部 房代, 佐藤 美子, 中奥 真理子, 片山 りか, 赤松 康代, </w:t>
      </w:r>
      <w:r>
        <w:rPr>
          <w:rFonts w:ascii="" w:hAnsi="" w:cs="" w:eastAsia=""/>
          <w:b w:val="true"/>
          <w:i w:val="false"/>
          <w:strike w:val="false"/>
          <w:color w:val="000000"/>
          <w:sz w:val="20"/>
          <w:u w:val="single"/>
        </w:rPr>
        <w:t>酒井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中尾 隆之, 三好 雅士,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船木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徳島県におけるadiponectinや高感度CRPとメタボリックシンドロームとの関連,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Suppl.1, </w:t>
      </w:r>
      <w:r>
        <w:rPr>
          <w:rFonts w:ascii="" w:hAnsi="" w:cs="" w:eastAsia=""/>
          <w:b w:val="false"/>
          <w:i w:val="false"/>
          <w:strike w:val="false"/>
          <w:color w:val="000000"/>
          <w:sz w:val="20"/>
          <w:u w:val="none"/>
        </w:rPr>
        <w:t>S.208, 2013年5月.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中村 陽子 : </w:t>
      </w:r>
      <w:r>
        <w:rPr>
          <w:rFonts w:ascii="" w:hAnsi="" w:cs="" w:eastAsia=""/>
          <w:b w:val="false"/>
          <w:i w:val="false"/>
          <w:strike w:val="false"/>
          <w:color w:val="000000"/>
          <w:sz w:val="20"/>
          <w:u w:val="none"/>
        </w:rPr>
        <w:t xml:space="preserve">医療情報システムの現状と未来, </w:t>
      </w:r>
      <w:r>
        <w:rPr>
          <w:rFonts w:ascii="" w:hAnsi="" w:cs="" w:eastAsia=""/>
          <w:b w:val="false"/>
          <w:i w:val="true"/>
          <w:strike w:val="false"/>
          <w:color w:val="000000"/>
          <w:sz w:val="20"/>
          <w:u w:val="none"/>
        </w:rPr>
        <w:t xml:space="preserve">八万地区医師会臨床懇話会, </w:t>
      </w:r>
      <w:r>
        <w:rPr>
          <w:rFonts w:ascii="" w:hAnsi="" w:cs="" w:eastAsia=""/>
          <w:b w:val="false"/>
          <w:i w:val="false"/>
          <w:strike w:val="false"/>
          <w:color w:val="000000"/>
          <w:sz w:val="20"/>
          <w:u w:val="none"/>
        </w:rPr>
        <w:t>2013年8月.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乾 博文,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後藤田 中, 濱上 佳祐, 山田 慶太 : </w:t>
      </w:r>
      <w:r>
        <w:rPr>
          <w:rFonts w:ascii="" w:hAnsi="" w:cs="" w:eastAsia=""/>
          <w:b w:val="false"/>
          <w:i w:val="false"/>
          <w:strike w:val="false"/>
          <w:color w:val="000000"/>
          <w:sz w:val="20"/>
          <w:u w:val="none"/>
        </w:rPr>
        <w:t xml:space="preserve">身体スキルの分類に基づく学習者別の段階的学習支援環境の構築, </w:t>
      </w:r>
      <w:r>
        <w:rPr>
          <w:rFonts w:ascii="" w:hAnsi="" w:cs="" w:eastAsia=""/>
          <w:b w:val="false"/>
          <w:i w:val="true"/>
          <w:strike w:val="false"/>
          <w:color w:val="000000"/>
          <w:sz w:val="20"/>
          <w:u w:val="none"/>
        </w:rPr>
        <w:t xml:space="preserve">教育システム情報学会第38回全国大会講演論文集, </w:t>
      </w:r>
      <w:r>
        <w:rPr>
          <w:rFonts w:ascii="" w:hAnsi="" w:cs="" w:eastAsia=""/>
          <w:b w:val="false"/>
          <w:i w:val="false"/>
          <w:strike w:val="false"/>
          <w:color w:val="000000"/>
          <w:sz w:val="20"/>
          <w:u w:val="none"/>
        </w:rPr>
        <w:t>317-318, 2013年9月.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1-A-8 徳島県における病病・病診連携システムの構築(企業事例交流会(2)), </w:t>
      </w:r>
      <w:r>
        <w:rPr>
          <w:rFonts w:ascii="" w:hAnsi="" w:cs="" w:eastAsia=""/>
          <w:b w:val="false"/>
          <w:i w:val="true"/>
          <w:strike w:val="false"/>
          <w:color w:val="000000"/>
          <w:sz w:val="20"/>
          <w:u w:val="none"/>
        </w:rPr>
        <w:t xml:space="preserve">日本オペレーションズ・リサーチ学会秋季研究発表会アブストラクト集, </w:t>
      </w:r>
      <w:r>
        <w:rPr>
          <w:rFonts w:ascii="" w:hAnsi="" w:cs="" w:eastAsia=""/>
          <w:b w:val="false"/>
          <w:i w:val="false"/>
          <w:strike w:val="false"/>
          <w:color w:val="000000"/>
          <w:sz w:val="20"/>
          <w:u w:val="none"/>
        </w:rPr>
        <w:t>2013年9月.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小西 健史,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中村 陽子,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島井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国連アジア太平洋統計研修所(SIAP)との連携による各国の統計職員向けe-Learningシステムの開発と評価,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378-381, 2013年11月.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田村 陽子,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小西 健史, 三谷 和江, </w:t>
      </w:r>
      <w:r>
        <w:rPr>
          <w:rFonts w:ascii="" w:hAnsi="" w:cs="" w:eastAsia=""/>
          <w:b w:val="true"/>
          <w:i w:val="false"/>
          <w:strike w:val="false"/>
          <w:color w:val="000000"/>
          <w:sz w:val="20"/>
          <w:u w:val="single"/>
        </w:rPr>
        <w:t>木田 菊恵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 </w:t>
      </w:r>
      <w:r>
        <w:rPr>
          <w:rFonts w:ascii="" w:hAnsi="" w:cs="" w:eastAsia=""/>
          <w:b w:val="false"/>
          <w:i w:val="true"/>
          <w:strike w:val="false"/>
          <w:color w:val="000000"/>
          <w:sz w:val="20"/>
          <w:u w:val="none"/>
        </w:rPr>
        <w:t xml:space="preserve">第33回医療情報連合大会論文集,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1052-1053, 2013年11月.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小西 健史, 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地域に広がるe-Learning, </w:t>
      </w:r>
      <w:r>
        <w:rPr>
          <w:rFonts w:ascii="" w:hAnsi="" w:cs="" w:eastAsia=""/>
          <w:b w:val="false"/>
          <w:i w:val="true"/>
          <w:strike w:val="false"/>
          <w:color w:val="000000"/>
          <w:sz w:val="20"/>
          <w:u w:val="none"/>
        </w:rPr>
        <w:t xml:space="preserve">第5回横幹連合コンファレンス論文集, </w:t>
      </w:r>
      <w:r>
        <w:rPr>
          <w:rFonts w:ascii="" w:hAnsi="" w:cs="" w:eastAsia=""/>
          <w:b w:val="false"/>
          <w:i w:val="false"/>
          <w:strike w:val="false"/>
          <w:color w:val="000000"/>
          <w:sz w:val="20"/>
          <w:u w:val="none"/>
        </w:rPr>
        <w:t>233-235, 2013年12月.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銀 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藤中 雄一</w:t>
      </w:r>
      <w:r>
        <w:rPr>
          <w:rFonts w:ascii="" w:hAnsi="" w:cs="" w:eastAsia=""/>
          <w:b w:val="true"/>
          <w:i w:val="false"/>
          <w:strike w:val="false"/>
          <w:color w:val="000000"/>
          <w:sz w:val="20"/>
          <w:u w:val="none"/>
        </w:rPr>
        <w:t xml:space="preserve">, 安藝 宏信,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ITを活用した徳島県糖尿病医療連携システム構築のこころみ, </w:t>
      </w:r>
      <w:r>
        <w:rPr>
          <w:rFonts w:ascii="" w:hAnsi="" w:cs="" w:eastAsia=""/>
          <w:b w:val="false"/>
          <w:i w:val="true"/>
          <w:strike w:val="false"/>
          <w:color w:val="000000"/>
          <w:sz w:val="20"/>
          <w:u w:val="none"/>
        </w:rPr>
        <w:t xml:space="preserve">日本先進糖尿病治療研究会雑誌, </w:t>
      </w:r>
      <w:r>
        <w:rPr>
          <w:rFonts w:ascii="" w:hAnsi="" w:cs="" w:eastAsia=""/>
          <w:b w:val="true"/>
          <w:i w:val="false"/>
          <w:strike w:val="false"/>
          <w:color w:val="000000"/>
          <w:sz w:val="20"/>
          <w:u w:val="none"/>
        </w:rPr>
        <w:t xml:space="preserve">9, </w:t>
      </w:r>
      <w:r>
        <w:rPr>
          <w:rFonts w:ascii="" w:hAnsi="" w:cs="" w:eastAsia=""/>
          <w:b w:val="false"/>
          <w:i w:val="false"/>
          <w:strike w:val="false"/>
          <w:color w:val="000000"/>
          <w:sz w:val="20"/>
          <w:u w:val="none"/>
        </w:rPr>
        <w:t>47, 2014年1月.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中村 陽子,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瀬戸口 要子, 三谷 和江,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Admission Pressure Ulcer Prediction, </w:t>
      </w:r>
      <w:r>
        <w:rPr>
          <w:rFonts w:ascii="" w:hAnsi="" w:cs="" w:eastAsia=""/>
          <w:b w:val="false"/>
          <w:i w:val="true"/>
          <w:strike w:val="false"/>
          <w:color w:val="000000"/>
          <w:sz w:val="20"/>
          <w:u w:val="none"/>
        </w:rPr>
        <w:t xml:space="preserve">第32回中国四国医療情報学研究会, </w:t>
      </w:r>
      <w:r>
        <w:rPr>
          <w:rFonts w:ascii="" w:hAnsi="" w:cs="" w:eastAsia=""/>
          <w:b w:val="false"/>
          <w:i w:val="false"/>
          <w:strike w:val="false"/>
          <w:color w:val="000000"/>
          <w:sz w:val="20"/>
          <w:u w:val="none"/>
        </w:rPr>
        <w:t>49, 2014年3月.</w:t>
      </w:r>
    </w:p>
    <w:p>
      <w:pPr>
        <w:numPr>
          <w:numId w:val="11"/>
        </w:numPr>
        <w:autoSpaceDE w:val="off"/>
        <w:autoSpaceDN w:val="off"/>
        <w:spacing w:line="-240" w:lineRule="auto"/>
        <w:ind w:left="30"/>
      </w:pPr>
      <w:r>
        <w:rPr>
          <w:rFonts w:ascii="" w:hAnsi="" w:cs="" w:eastAsia=""/>
          <w:b w:val="true"/>
          <w:i w:val="false"/>
          <w:strike w:val="false"/>
          <w:color w:val="000000"/>
          <w:sz w:val="20"/>
          <w:u w:val="none"/>
        </w:rPr>
        <w:t>Ali Elrazek Mohammad Abd, Hamdy Mahfouz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Risky Esophageal Varices by Two-Dimensional Ultrasound: When to Perform Endoscopy, </w:t>
      </w:r>
      <w:r>
        <w:rPr>
          <w:rFonts w:ascii="" w:hAnsi="" w:cs="" w:eastAsia=""/>
          <w:b w:val="false"/>
          <w:i w:val="true"/>
          <w:strike w:val="false"/>
          <w:color w:val="000000"/>
          <w:sz w:val="20"/>
          <w:u w:val="single"/>
        </w:rPr>
        <w:t>The American Journal of the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347,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512, 2014.</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森川 富昭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NFC通信歩数計を活用した健康データの可視化による生活習慣の行動変容,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281-291, 2015年.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Yoko Nakamura,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Yoko Setoguchi,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On-Admission Pressure Ulcer Prediction Using the Nursing Needs Score, </w:t>
      </w:r>
      <w:r>
        <w:rPr>
          <w:rFonts w:ascii="" w:hAnsi="" w:cs="" w:eastAsia=""/>
          <w:b w:val="false"/>
          <w:i w:val="true"/>
          <w:strike w:val="false"/>
          <w:color w:val="000000"/>
          <w:sz w:val="20"/>
          <w:u w:val="single"/>
        </w:rPr>
        <w:t>JMIR Medical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 2015.</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報酬手段を利用した生活習慣改善の試み∼歩数量に応じたポイント付与∼, </w:t>
      </w:r>
      <w:r>
        <w:rPr>
          <w:rFonts w:ascii="" w:hAnsi="" w:cs="" w:eastAsia=""/>
          <w:b w:val="false"/>
          <w:i w:val="true"/>
          <w:strike w:val="false"/>
          <w:color w:val="000000"/>
          <w:sz w:val="20"/>
          <w:u w:val="none"/>
        </w:rPr>
        <w:t xml:space="preserve">日本糖尿病情報学会年次学術集会,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2014年8月.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FeliCa通信歩数計を活用した健康データ見える化による行動変容,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506-507, 2014年11月.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データマイニングによる褥瘡発生要因の検討(第2報), </w:t>
      </w:r>
      <w:r>
        <w:rPr>
          <w:rFonts w:ascii="" w:hAnsi="" w:cs="" w:eastAsia=""/>
          <w:b w:val="false"/>
          <w:i w:val="true"/>
          <w:strike w:val="false"/>
          <w:color w:val="000000"/>
          <w:sz w:val="20"/>
          <w:u w:val="none"/>
        </w:rPr>
        <w:t xml:space="preserve">医療情報学連合大会論文集,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155, 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the future development of aggressive behavior of cranial dural arteriovenous fistulas based on decision tree analysis., </w:t>
      </w:r>
      <w:r>
        <w:rPr>
          <w:rFonts w:ascii="" w:hAnsi="" w:cs="" w:eastAsia=""/>
          <w:b w:val="false"/>
          <w:i w:val="true"/>
          <w:strike w:val="false"/>
          <w:color w:val="000000"/>
          <w:sz w:val="20"/>
          <w:u w:val="single"/>
        </w:rPr>
        <w:t>Journal of Neurosurgery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86-90, 2015.</w:t>
      </w:r>
    </w:p>
    <w:p>
      <w:pPr>
        <w:numPr>
          <w:numId w:val="12"/>
        </w:numPr>
        <w:autoSpaceDE w:val="off"/>
        <w:autoSpaceDN w:val="off"/>
        <w:spacing w:line="-240" w:lineRule="auto"/>
        <w:ind w:left="30"/>
      </w:pPr>
      <w:r>
        <w:rPr>
          <w:rFonts w:ascii="" w:hAnsi="" w:cs="" w:eastAsia=""/>
          <w:b w:val="true"/>
          <w:i w:val="false"/>
          <w:strike w:val="false"/>
          <w:color w:val="000000"/>
          <w:sz w:val="20"/>
          <w:u w:val="single"/>
        </w:rPr>
        <w:t>里見 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機械学習の理論を用いたデータマイニングによる硬膜動静脈瘻の重症化に関与する因子の分析, </w:t>
      </w:r>
      <w:r>
        <w:rPr>
          <w:rFonts w:ascii="" w:hAnsi="" w:cs="" w:eastAsia=""/>
          <w:b w:val="false"/>
          <w:i w:val="true"/>
          <w:strike w:val="false"/>
          <w:color w:val="000000"/>
          <w:sz w:val="20"/>
          <w:u w:val="none"/>
        </w:rPr>
        <w:t xml:space="preserve">一般社団法人 日本脳神経外科学会第74回学術総会,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Yoko Setoguchi,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Kazue Mitani, </w:t>
      </w:r>
      <w:r>
        <w:rPr>
          <w:rFonts w:ascii="" w:hAnsi="" w:cs="" w:eastAsia=""/>
          <w:b w:val="true"/>
          <w:i w:val="false"/>
          <w:strike w:val="false"/>
          <w:color w:val="000000"/>
          <w:sz w:val="20"/>
          <w:u w:val="single"/>
        </w:rPr>
        <w:t>Yoshiro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Ichiro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Pressure Ulcers Based on Operation Duration, Transfer Activity, and Body Mass Index Through the Use of an Alternating Decision Tree,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3 4, </w:t>
      </w:r>
      <w:r>
        <w:rPr>
          <w:rFonts w:ascii="" w:hAnsi="" w:cs="" w:eastAsia=""/>
          <w:b w:val="false"/>
          <w:i w:val="false"/>
          <w:strike w:val="false"/>
          <w:color w:val="000000"/>
          <w:sz w:val="20"/>
          <w:u w:val="none"/>
        </w:rPr>
        <w:t>248-255, 2016.</w:t>
      </w:r>
    </w:p>
    <w:p>
      <w:pPr>
        <w:numPr>
          <w:numId w:val="13"/>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Sakurako Katsuura-Kamano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Yamaguchi</w:t>
      </w:r>
      <w:r>
        <w:rPr>
          <w:rFonts w:ascii="" w:hAnsi="" w:cs="" w:eastAsia=""/>
          <w:b w:val="true"/>
          <w:i w:val="false"/>
          <w:strike w:val="false"/>
          <w:color w:val="000000"/>
          <w:sz w:val="20"/>
          <w:u w:val="none"/>
        </w:rPr>
        <w:t xml:space="preserve">, Bahari Tirani, </w:t>
      </w:r>
      <w:r>
        <w:rPr>
          <w:rFonts w:ascii="" w:hAnsi="" w:cs="" w:eastAsia=""/>
          <w:b w:val="true"/>
          <w:i w:val="false"/>
          <w:strike w:val="false"/>
          <w:color w:val="000000"/>
          <w:sz w:val="20"/>
          <w:u w:val="single"/>
        </w:rPr>
        <w:t>Masashi Ishizu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Kokichi Arisawa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inflammation and family history in relation to the prevalence of type 2 diabetes based on an alternating decision tree,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false"/>
          <w:strike w:val="false"/>
          <w:color w:val="000000"/>
          <w:sz w:val="20"/>
          <w:u w:val="none"/>
        </w:rPr>
        <w:t>45502, 2017.</w:t>
      </w:r>
    </w:p>
    <w:p>
      <w:pPr>
        <w:numPr>
          <w:numId w:val="13"/>
        </w:numPr>
        <w:autoSpaceDE w:val="off"/>
        <w:autoSpaceDN w:val="off"/>
        <w:spacing w:line="-240" w:lineRule="auto"/>
        <w:ind w:left="30"/>
      </w:pP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Yoko Setoguchi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Mining Nurse Care Data: A Study Case on Pressure Ulcer Prediction, </w:t>
      </w:r>
      <w:r>
        <w:rPr>
          <w:rFonts w:ascii="" w:hAnsi="" w:cs="" w:eastAsia=""/>
          <w:b w:val="false"/>
          <w:i w:val="true"/>
          <w:strike w:val="false"/>
          <w:color w:val="000000"/>
          <w:sz w:val="20"/>
          <w:u w:val="none"/>
        </w:rPr>
        <w:t xml:space="preserve">Conference: IEEE International Conference on Healthcare Informatics (ICHI2016), </w:t>
      </w:r>
      <w:r>
        <w:rPr>
          <w:rFonts w:ascii="" w:hAnsi="" w:cs="" w:eastAsia=""/>
          <w:b w:val="false"/>
          <w:i w:val="false"/>
          <w:strike w:val="false"/>
          <w:color w:val="000000"/>
          <w:sz w:val="20"/>
          <w:u w:val="none"/>
        </w:rPr>
        <w:t>313, 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Kasem Asem, </w:t>
      </w:r>
      <w:r>
        <w:rPr>
          <w:rFonts w:ascii="" w:hAnsi="" w:cs="" w:eastAsia=""/>
          <w:b w:val="true"/>
          <w:i w:val="false"/>
          <w:strike w:val="false"/>
          <w:color w:val="000000"/>
          <w:sz w:val="20"/>
          <w:u w:val="single"/>
        </w:rPr>
        <w:t>AHMAD AMMAR GHAIBEH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Empirical Study of Sampling Methods for Classification in Imbalanced Clinical Datasets, </w:t>
      </w:r>
      <w:r>
        <w:rPr>
          <w:rFonts w:ascii="" w:hAnsi="" w:cs="" w:eastAsia=""/>
          <w:b w:val="false"/>
          <w:i w:val="true"/>
          <w:strike w:val="false"/>
          <w:color w:val="000000"/>
          <w:sz w:val="20"/>
          <w:u w:val="none"/>
        </w:rPr>
        <w:t xml:space="preserve">Computational Intelligence in Information Systems Proceedings of the Computational Intelligence in Information Systems Conference (CIIS 2016), </w:t>
      </w:r>
      <w:r>
        <w:rPr>
          <w:rFonts w:ascii="" w:hAnsi="" w:cs="" w:eastAsia=""/>
          <w:b w:val="true"/>
          <w:i w:val="false"/>
          <w:strike w:val="false"/>
          <w:color w:val="000000"/>
          <w:sz w:val="20"/>
          <w:u w:val="none"/>
        </w:rPr>
        <w:t xml:space="preserve">532, </w:t>
      </w:r>
      <w:r>
        <w:rPr>
          <w:rFonts w:ascii="" w:hAnsi="" w:cs="" w:eastAsia=""/>
          <w:b w:val="false"/>
          <w:i w:val="false"/>
          <w:strike w:val="false"/>
          <w:color w:val="000000"/>
          <w:sz w:val="20"/>
          <w:u w:val="none"/>
        </w:rPr>
        <w:t>152-162, Brunei, 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三谷 和江, 松永 智子,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高齢者の褥瘡予防∼Alternating Decision Tree による分析からagingと移乗に焦点を当てて, </w:t>
      </w:r>
      <w:r>
        <w:rPr>
          <w:rFonts w:ascii="" w:hAnsi="" w:cs="" w:eastAsia=""/>
          <w:b w:val="false"/>
          <w:i w:val="true"/>
          <w:strike w:val="false"/>
          <w:color w:val="000000"/>
          <w:sz w:val="20"/>
          <w:u w:val="none"/>
        </w:rPr>
        <w:t xml:space="preserve">第27回日本老年医学会近畿地方会, </w:t>
      </w:r>
      <w:r>
        <w:rPr>
          <w:rFonts w:ascii="" w:hAnsi="" w:cs="" w:eastAsia=""/>
          <w:b w:val="false"/>
          <w:i w:val="false"/>
          <w:strike w:val="false"/>
          <w:color w:val="000000"/>
          <w:sz w:val="20"/>
          <w:u w:val="none"/>
        </w:rPr>
        <w:t>33(B3-6.), 2016年10月.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chemical-induced developmental and reproductive toxicity in human using the machine learning", </w:t>
      </w:r>
      <w:r>
        <w:rPr>
          <w:rFonts w:ascii="" w:hAnsi="" w:cs="" w:eastAsia=""/>
          <w:b w:val="false"/>
          <w:i w:val="true"/>
          <w:strike w:val="false"/>
          <w:color w:val="000000"/>
          <w:sz w:val="20"/>
          <w:u w:val="none"/>
        </w:rPr>
        <w:t xml:space="preserve">CBI学会2016年大会, </w:t>
      </w:r>
      <w:r>
        <w:rPr>
          <w:rFonts w:ascii="" w:hAnsi="" w:cs="" w:eastAsia=""/>
          <w:b w:val="false"/>
          <w:i w:val="false"/>
          <w:strike w:val="false"/>
          <w:color w:val="000000"/>
          <w:sz w:val="20"/>
          <w:u w:val="none"/>
        </w:rPr>
        <w:t>Oct. 2016.</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大村 士朗, 松岡 恒輝,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Support Vector Machine及び決定木による化合物のヒト発がん性予測モデルの構築, </w:t>
      </w:r>
      <w:r>
        <w:rPr>
          <w:rFonts w:ascii="" w:hAnsi="" w:cs="" w:eastAsia=""/>
          <w:b w:val="false"/>
          <w:i w:val="true"/>
          <w:strike w:val="false"/>
          <w:color w:val="000000"/>
          <w:sz w:val="20"/>
          <w:u w:val="none"/>
        </w:rPr>
        <w:t xml:space="preserve">第55回日本薬学会・日本薬剤師会・日本病院薬剤師会 中国四国支部学術大会,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Nagata Takehiro, Ogushi Miki, Okamoto Nobukazu, Taniwaki Takuya, Oka Kiyoshi, Togami-Tomiguchi Wakana, Koga Hiroaki, Hayashi Kunio, Usuku Koichiro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Mizuta Hiroshi : </w:t>
      </w:r>
      <w:r>
        <w:rPr>
          <w:rFonts w:ascii="" w:hAnsi="" w:cs="" w:eastAsia=""/>
          <w:b w:val="false"/>
          <w:i w:val="false"/>
          <w:strike w:val="false"/>
          <w:color w:val="000000"/>
          <w:sz w:val="20"/>
          <w:u w:val="none"/>
        </w:rPr>
        <w:t xml:space="preserve">Validation of Each Category of Kihon Checklist for Assessing Physical Functioning, Nutrition and Cognitive Status in a Community-Dwelling Older Japanese Cohort, </w:t>
      </w:r>
      <w:r>
        <w:rPr>
          <w:rFonts w:ascii="" w:hAnsi="" w:cs="" w:eastAsia=""/>
          <w:b w:val="false"/>
          <w:i w:val="true"/>
          <w:strike w:val="false"/>
          <w:color w:val="000000"/>
          <w:sz w:val="20"/>
          <w:u w:val="single"/>
        </w:rPr>
        <w:t>Epidemiology : Current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326-340,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Satoshi Hisanaga, </w:t>
      </w:r>
      <w:r>
        <w:rPr>
          <w:rFonts w:ascii="" w:hAnsi="" w:cs="" w:eastAsia=""/>
          <w:b w:val="true"/>
          <w:i w:val="false"/>
          <w:strike w:val="false"/>
          <w:color w:val="000000"/>
          <w:sz w:val="20"/>
          <w:u w:val="single"/>
        </w:rPr>
        <w:t>Masato Miyake</w:t>
      </w:r>
      <w:r>
        <w:rPr>
          <w:rFonts w:ascii="" w:hAnsi="" w:cs="" w:eastAsia=""/>
          <w:b w:val="true"/>
          <w:i w:val="false"/>
          <w:strike w:val="false"/>
          <w:color w:val="000000"/>
          <w:sz w:val="20"/>
          <w:u w:val="none"/>
        </w:rPr>
        <w:t xml:space="preserve">, Shusuke Taniuchi, </w:t>
      </w:r>
      <w:r>
        <w:rPr>
          <w:rFonts w:ascii="" w:hAnsi="" w:cs="" w:eastAsia=""/>
          <w:b w:val="true"/>
          <w:i w:val="false"/>
          <w:strike w:val="false"/>
          <w:color w:val="000000"/>
          <w:sz w:val="20"/>
          <w:u w:val="single"/>
        </w:rPr>
        <w:t>Miho Oyadomari</w:t>
      </w:r>
      <w:r>
        <w:rPr>
          <w:rFonts w:ascii="" w:hAnsi="" w:cs="" w:eastAsia=""/>
          <w:b w:val="true"/>
          <w:i w:val="false"/>
          <w:strike w:val="false"/>
          <w:color w:val="000000"/>
          <w:sz w:val="20"/>
          <w:u w:val="none"/>
        </w:rPr>
        <w:t xml:space="preserve">, Masatoshi Morimoto, </w:t>
      </w:r>
      <w:r>
        <w:rPr>
          <w:rFonts w:ascii="" w:hAnsi="" w:cs="" w:eastAsia=""/>
          <w:b w:val="true"/>
          <w:i w:val="false"/>
          <w:strike w:val="false"/>
          <w:color w:val="000000"/>
          <w:sz w:val="20"/>
          <w:u w:val="single"/>
        </w:rPr>
        <w:t>Ryosuke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Hiroshi Mizuta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PERK-mediated translational control is required for collagen secretion in chondrocytes.,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773, 2018.</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瀬戸口 要子,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三谷 和江, 松永 智子, </w:t>
      </w:r>
      <w:r>
        <w:rPr>
          <w:rFonts w:ascii="" w:hAnsi="" w:cs="" w:eastAsia=""/>
          <w:b w:val="true"/>
          <w:i w:val="false"/>
          <w:strike w:val="false"/>
          <w:color w:val="000000"/>
          <w:sz w:val="20"/>
          <w:u w:val="single"/>
        </w:rPr>
        <w:t>中川 八郎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博基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pressure ulcer by on-admission Nursing Needs Score transfer activity, </w:t>
      </w:r>
      <w:r>
        <w:rPr>
          <w:rFonts w:ascii="" w:hAnsi="" w:cs="" w:eastAsia=""/>
          <w:b w:val="false"/>
          <w:i w:val="true"/>
          <w:strike w:val="false"/>
          <w:color w:val="000000"/>
          <w:sz w:val="20"/>
          <w:u w:val="none"/>
        </w:rPr>
        <w:t xml:space="preserve">大阪青山大学看護学ジャーナル, </w:t>
      </w:r>
      <w:r>
        <w:rPr>
          <w:rFonts w:ascii="" w:hAnsi="" w:cs="" w:eastAsia=""/>
          <w:b w:val="true"/>
          <w:i w:val="false"/>
          <w:strike w:val="false"/>
          <w:color w:val="000000"/>
          <w:sz w:val="20"/>
          <w:u w:val="none"/>
        </w:rPr>
        <w:t xml:space="preserve">1, </w:t>
      </w:r>
      <w:r>
        <w:rPr>
          <w:rFonts w:ascii="" w:hAnsi="" w:cs="" w:eastAsia=""/>
          <w:b w:val="false"/>
          <w:i w:val="false"/>
          <w:strike w:val="false"/>
          <w:color w:val="000000"/>
          <w:sz w:val="20"/>
          <w:u w:val="none"/>
        </w:rPr>
        <w:t>1-8,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Teraoku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the alternating decision tree, </w:t>
      </w:r>
      <w:r>
        <w:rPr>
          <w:rFonts w:ascii="" w:hAnsi="" w:cs="" w:eastAsia=""/>
          <w:b w:val="false"/>
          <w:i w:val="true"/>
          <w:strike w:val="false"/>
          <w:color w:val="000000"/>
          <w:sz w:val="20"/>
          <w:u w:val="none"/>
        </w:rPr>
        <w:t xml:space="preserve">第29回日本肝胆膵外科学会学術集会(第6回アジア太平洋肝胆膵学会), </w:t>
      </w:r>
      <w:r>
        <w:rPr>
          <w:rFonts w:ascii="" w:hAnsi="" w:cs="" w:eastAsia=""/>
          <w:b w:val="false"/>
          <w:i w:val="false"/>
          <w:strike w:val="false"/>
          <w:color w:val="000000"/>
          <w:sz w:val="20"/>
          <w:u w:val="none"/>
        </w:rPr>
        <w:t>Jun. 2017.</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Matsuoka Koki,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Omura Shiro, </w:t>
      </w:r>
      <w:r>
        <w:rPr>
          <w:rFonts w:ascii="" w:hAnsi="" w:cs="" w:eastAsia=""/>
          <w:b w:val="true"/>
          <w:i w:val="false"/>
          <w:strike w:val="false"/>
          <w:color w:val="000000"/>
          <w:sz w:val="20"/>
          <w:u w:val="single"/>
        </w:rPr>
        <w:t>Youichi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Aiko Yamauchi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Integrated analysis for drug toxicities in human using multi-label classification., </w:t>
      </w:r>
      <w:r>
        <w:rPr>
          <w:rFonts w:ascii="" w:hAnsi="" w:cs="" w:eastAsia=""/>
          <w:b w:val="false"/>
          <w:i w:val="true"/>
          <w:strike w:val="false"/>
          <w:color w:val="000000"/>
          <w:sz w:val="20"/>
          <w:u w:val="none"/>
        </w:rPr>
        <w:t xml:space="preserve">CBI学会2017年大会, </w:t>
      </w:r>
      <w:r>
        <w:rPr>
          <w:rFonts w:ascii="" w:hAnsi="" w:cs="" w:eastAsia=""/>
          <w:b w:val="false"/>
          <w:i w:val="false"/>
          <w:strike w:val="false"/>
          <w:color w:val="000000"/>
          <w:sz w:val="20"/>
          <w:u w:val="none"/>
        </w:rPr>
        <w:t>Oct. 2017.</w:t>
      </w:r>
    </w:p>
    <w:p>
      <w:pPr>
        <w:numPr>
          <w:numId w:val="14"/>
        </w:numPr>
        <w:autoSpaceDE w:val="off"/>
        <w:autoSpaceDN w:val="off"/>
        <w:spacing w:line="-240" w:lineRule="auto"/>
        <w:ind w:left="30"/>
      </w:pPr>
      <w:r>
        <w:rPr>
          <w:rFonts w:ascii="" w:hAnsi="" w:cs="" w:eastAsia=""/>
          <w:b w:val="true"/>
          <w:i w:val="false"/>
          <w:strike w:val="false"/>
          <w:color w:val="000000"/>
          <w:sz w:val="20"/>
          <w:u w:val="single"/>
        </w:rPr>
        <w:t>岩橋 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ガイベ アハマド アンマール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齋藤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寺奥 大貴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人工知能を用いた肝細胞癌再発予測因子の検討, </w:t>
      </w:r>
      <w:r>
        <w:rPr>
          <w:rFonts w:ascii="" w:hAnsi="" w:cs="" w:eastAsia=""/>
          <w:b w:val="false"/>
          <w:i w:val="true"/>
          <w:strike w:val="false"/>
          <w:color w:val="000000"/>
          <w:sz w:val="20"/>
          <w:u w:val="none"/>
        </w:rPr>
        <w:t xml:space="preserve">第55回日本癌治療学会学術集会,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H Nishioka, M Tsukano, S Matsubara, K Usuku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Mizuta : </w:t>
      </w:r>
      <w:r>
        <w:rPr>
          <w:rFonts w:ascii="" w:hAnsi="" w:cs="" w:eastAsia=""/>
          <w:b w:val="false"/>
          <w:i w:val="false"/>
          <w:strike w:val="false"/>
          <w:color w:val="000000"/>
          <w:sz w:val="20"/>
          <w:u w:val="none"/>
        </w:rPr>
        <w:t xml:space="preserve">Matrix changes in articular cartilage in the knee of patients with rheumatoid arthritis after biological therapy: 1-year follow-up evaluation by T2 and T1ρ MRI quantification., </w:t>
      </w:r>
      <w:r>
        <w:rPr>
          <w:rFonts w:ascii="" w:hAnsi="" w:cs="" w:eastAsia=""/>
          <w:b w:val="false"/>
          <w:i w:val="true"/>
          <w:strike w:val="false"/>
          <w:color w:val="000000"/>
          <w:sz w:val="20"/>
          <w:u w:val="single"/>
        </w:rPr>
        <w:t>Clinical Radiology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984.e11-984.e18,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Takeshi Konishi, </w:t>
      </w: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Accelerated organ region segmentation by the revised radial basis function network using a graphics processing unit.,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86-92,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2020年1月.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Tagi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Yuu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medical informatics in the management of medical information,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27-29, 2020.</w:t>
      </w:r>
    </w:p>
    <w:p>
      <w:pPr>
        <w:numPr>
          <w:numId w:val="16"/>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これからの医療における医療情報学の役割,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45-48, 2019年4月.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玉木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NetFlowデータを活用した院内通信の可視化と自動解析アラート機能検証によるセキュリティー対策評価, </w:t>
      </w:r>
      <w:r>
        <w:rPr>
          <w:rFonts w:ascii="" w:hAnsi="" w:cs="" w:eastAsia=""/>
          <w:b w:val="false"/>
          <w:i w:val="true"/>
          <w:strike w:val="false"/>
          <w:color w:val="000000"/>
          <w:sz w:val="20"/>
          <w:u w:val="none"/>
        </w:rPr>
        <w:t xml:space="preserve">第39回 医療情報学連合大会, </w:t>
      </w:r>
      <w:r>
        <w:rPr>
          <w:rFonts w:ascii="" w:hAnsi="" w:cs="" w:eastAsia=""/>
          <w:b w:val="false"/>
          <w:i w:val="false"/>
          <w:strike w:val="false"/>
          <w:color w:val="000000"/>
          <w:sz w:val="20"/>
          <w:u w:val="none"/>
        </w:rPr>
        <w:t>2019年11月.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第23回日本医療情報学会春季学術大会【大会企画セッション3】IoTによる生体情報の収集とヘルスケアに向けた取り組み∼心電情報の管理と活用∼,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227-229,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Shuichi Iwahashi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AHMAD AMMAR GHAIBEH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Saitou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Predictability of postoperative recurrence on hepatocellular carcinoma through data mining method., </w:t>
      </w:r>
      <w:r>
        <w:rPr>
          <w:rFonts w:ascii="" w:hAnsi="" w:cs="" w:eastAsia=""/>
          <w:b w:val="false"/>
          <w:i w:val="true"/>
          <w:strike w:val="false"/>
          <w:color w:val="000000"/>
          <w:sz w:val="20"/>
          <w:u w:val="single"/>
        </w:rPr>
        <w:t>Molecular and Clinical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46, 2020.</w:t>
      </w:r>
    </w:p>
    <w:p>
      <w:pPr>
        <w:numPr>
          <w:numId w:val="17"/>
        </w:numPr>
        <w:autoSpaceDE w:val="off"/>
        <w:autoSpaceDN w:val="off"/>
        <w:spacing w:line="-240" w:lineRule="auto"/>
        <w:ind w:left="30"/>
      </w:pP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With Corona時代の医療情報担当部門の医学部卒前教育・業務支援のありかた∼徳島大学の取組み∼, </w:t>
      </w:r>
      <w:r>
        <w:rPr>
          <w:rFonts w:ascii="" w:hAnsi="" w:cs="" w:eastAsia=""/>
          <w:b w:val="false"/>
          <w:i w:val="false"/>
          <w:strike w:val="false"/>
          <w:color w:val="000000"/>
          <w:sz w:val="20"/>
          <w:u w:val="none"/>
        </w:rPr>
        <w:t>2020年9月.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院内通信の可視化と自動解析アラート機能によるセキュリティ強化策の評価 (総特集 現場視点からセキュリティ対策を検証する) -- (強固かつ柔軟な安全対策の要諦), </w:t>
      </w:r>
      <w:r>
        <w:rPr>
          <w:rFonts w:ascii="" w:hAnsi="" w:cs="" w:eastAsia=""/>
          <w:b w:val="false"/>
          <w:i w:val="true"/>
          <w:strike w:val="false"/>
          <w:color w:val="000000"/>
          <w:sz w:val="20"/>
          <w:u w:val="none"/>
        </w:rPr>
        <w:t xml:space="preserve">月刊新医療,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38-41, 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AIを用いた病院流動食の残量推定の検証, </w:t>
      </w:r>
      <w:r>
        <w:rPr>
          <w:rFonts w:ascii="" w:hAnsi="" w:cs="" w:eastAsia=""/>
          <w:b w:val="false"/>
          <w:i w:val="true"/>
          <w:strike w:val="false"/>
          <w:color w:val="000000"/>
          <w:sz w:val="20"/>
          <w:u w:val="none"/>
        </w:rPr>
        <w:t xml:space="preserve">日本医療情報学会春季学術大会,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70-71, 2021年6月.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田尻 真梨,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若田 好史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久保田 雅則, 天野 宗佑,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AIを用いた病院流動食の摂取量推定システムの臨床現場における精度検証, </w:t>
      </w:r>
      <w:r>
        <w:rPr>
          <w:rFonts w:ascii="" w:hAnsi="" w:cs="" w:eastAsia=""/>
          <w:b w:val="false"/>
          <w:i w:val="true"/>
          <w:strike w:val="false"/>
          <w:color w:val="000000"/>
          <w:sz w:val="20"/>
          <w:u w:val="none"/>
        </w:rPr>
        <w:t xml:space="preserve">第41回 医療情報学連合大会, </w:t>
      </w:r>
      <w:r>
        <w:rPr>
          <w:rFonts w:ascii="" w:hAnsi="" w:cs="" w:eastAsia=""/>
          <w:b w:val="false"/>
          <w:i w:val="false"/>
          <w:strike w:val="false"/>
          <w:color w:val="000000"/>
          <w:sz w:val="20"/>
          <w:u w:val="none"/>
        </w:rPr>
        <w:t>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入院患者の食事量を自動判定するシステムの研究開発, </w:t>
      </w:r>
      <w:r>
        <w:rPr>
          <w:rFonts w:ascii="" w:hAnsi="" w:cs="" w:eastAsia=""/>
          <w:b w:val="false"/>
          <w:i w:val="true"/>
          <w:strike w:val="false"/>
          <w:color w:val="000000"/>
          <w:sz w:val="20"/>
          <w:u w:val="none"/>
        </w:rPr>
        <w:t xml:space="preserve">日本医療情報学会九州・沖縄支部会2021年度秋期研究会,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個人情報保護法, 篠原出版新社, 2022年8月.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Kenta Yagi</w:t>
      </w:r>
      <w:r>
        <w:rPr>
          <w:rFonts w:ascii="" w:hAnsi="" w:cs="" w:eastAsia=""/>
          <w:b w:val="true"/>
          <w:i w:val="false"/>
          <w:strike w:val="false"/>
          <w:color w:val="000000"/>
          <w:sz w:val="20"/>
          <w:u w:val="none"/>
        </w:rPr>
        <w:t xml:space="preserve">, Yasutaka Sato, </w:t>
      </w:r>
      <w:r>
        <w:rPr>
          <w:rFonts w:ascii="" w:hAnsi="" w:cs="" w:eastAsia=""/>
          <w:b w:val="true"/>
          <w:i w:val="false"/>
          <w:strike w:val="false"/>
          <w:color w:val="000000"/>
          <w:sz w:val="20"/>
          <w:u w:val="single"/>
        </w:rPr>
        <w:t>Satoshi Sakaguchi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Goda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Fuka Aizawa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Arisa Inoue-Hamano, Toshihide Nishimori, </w:t>
      </w: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Marina Kanno, Rie Matsuoka-Ando, Toshihiko Yoshioka, Yoshiko Matstubara, </w:t>
      </w:r>
      <w:r>
        <w:rPr>
          <w:rFonts w:ascii="" w:hAnsi="" w:cs="" w:eastAsia=""/>
          <w:b w:val="true"/>
          <w:i w:val="false"/>
          <w:strike w:val="false"/>
          <w:color w:val="000000"/>
          <w:sz w:val="20"/>
          <w:u w:val="single"/>
        </w:rPr>
        <w:t>Yuki Izawa-Ishizawa</w:t>
      </w:r>
      <w:r>
        <w:rPr>
          <w:rFonts w:ascii="" w:hAnsi="" w:cs="" w:eastAsia=""/>
          <w:b w:val="true"/>
          <w:i w:val="false"/>
          <w:strike w:val="false"/>
          <w:color w:val="000000"/>
          <w:sz w:val="20"/>
          <w:u w:val="none"/>
        </w:rPr>
        <w:t xml:space="preserve">, Rieko Shimizu, Akinori Maruo, Yurika Kuniki, Yoshika Sakamoto, Sayuri Itobayashi, </w:t>
      </w:r>
      <w:r>
        <w:rPr>
          <w:rFonts w:ascii="" w:hAnsi="" w:cs="" w:eastAsia=""/>
          <w:b w:val="true"/>
          <w:i w:val="false"/>
          <w:strike w:val="false"/>
          <w:color w:val="000000"/>
          <w:sz w:val="20"/>
          <w:u w:val="single"/>
        </w:rPr>
        <w:t>Yoshito Zamami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Hiroaki Yanagawa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web-based survey of educational opportunities of medical professionals based on changes in conference design during the COVID-19 pandemic., </w:t>
      </w:r>
      <w:r>
        <w:rPr>
          <w:rFonts w:ascii="" w:hAnsi="" w:cs="" w:eastAsia=""/>
          <w:b w:val="false"/>
          <w:i w:val="true"/>
          <w:strike w:val="false"/>
          <w:color w:val="000000"/>
          <w:sz w:val="20"/>
          <w:u w:val="single"/>
        </w:rPr>
        <w:t>Education and Information Technologies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10371-10386, 2022.</w:t>
      </w:r>
    </w:p>
    <w:p>
      <w:pPr>
        <w:numPr>
          <w:numId w:val="19"/>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Mari Tajiri,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Wakata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an Artificial Intelligence-Based Model for Estimating Leftover Liquid Food in Hospitals: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e35991, 2022.</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四国医療情報技師会の歩みとこれから, </w:t>
      </w:r>
      <w:r>
        <w:rPr>
          <w:rFonts w:ascii="" w:hAnsi="" w:cs="" w:eastAsia=""/>
          <w:b w:val="false"/>
          <w:i w:val="true"/>
          <w:strike w:val="false"/>
          <w:color w:val="000000"/>
          <w:sz w:val="20"/>
          <w:u w:val="none"/>
        </w:rPr>
        <w:t xml:space="preserve">第42回医療情報学連合大会, </w:t>
      </w:r>
      <w:r>
        <w:rPr>
          <w:rFonts w:ascii="" w:hAnsi="" w:cs="" w:eastAsia=""/>
          <w:b w:val="false"/>
          <w:i w:val="false"/>
          <w:strike w:val="false"/>
          <w:color w:val="000000"/>
          <w:sz w:val="20"/>
          <w:u w:val="none"/>
        </w:rPr>
        <w:t>2022年11月.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徳島大学におけるセキュリティ対策の実際, </w:t>
      </w:r>
      <w:r>
        <w:rPr>
          <w:rFonts w:ascii="" w:hAnsi="" w:cs="" w:eastAsia=""/>
          <w:b w:val="false"/>
          <w:i w:val="true"/>
          <w:strike w:val="false"/>
          <w:color w:val="000000"/>
          <w:sz w:val="20"/>
          <w:u w:val="none"/>
        </w:rPr>
        <w:t xml:space="preserve">第50回中国四国医療情報学研究会, </w:t>
      </w:r>
      <w:r>
        <w:rPr>
          <w:rFonts w:ascii="" w:hAnsi="" w:cs="" w:eastAsia=""/>
          <w:b w:val="false"/>
          <w:i w:val="false"/>
          <w:strike w:val="false"/>
          <w:color w:val="000000"/>
          <w:sz w:val="20"/>
          <w:u w:val="none"/>
        </w:rPr>
        <w:t>2023年3月.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吉田 誠治, 大村 和弘, 奥田 興司, 小谷 裕輔, 木谷 豪希, 北村 和之, 佐々木 宗明,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中野 まどか, 並川 正和, 乗松 篤, 藤原 邦彦, 渡辺 崇史 : </w:t>
      </w:r>
      <w:r>
        <w:rPr>
          <w:rFonts w:ascii="" w:hAnsi="" w:cs="" w:eastAsia=""/>
          <w:b w:val="false"/>
          <w:i w:val="false"/>
          <w:strike w:val="false"/>
          <w:color w:val="000000"/>
          <w:sz w:val="20"/>
          <w:u w:val="none"/>
        </w:rPr>
        <w:t xml:space="preserve">【社会基盤としての医療情報の役割】『医療情報技師育成事業のあり方を考える』-これまでの10年を振り返ってこれからの10年を展望する-, --- 四国医療情報技師会の歩みとこれから ---,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小西 健史, </w:t>
      </w: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AIを用いた糖尿病患者に対する食事提案システムの開発,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995-997, 2023年11月.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医療機関におけるサイバー攻撃対応のための事業継続計画(BCP)の普及に向けた研究,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174,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鳥飼 幸太,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橋本 智広 : </w:t>
      </w:r>
      <w:r>
        <w:rPr>
          <w:rFonts w:ascii="" w:hAnsi="" w:cs="" w:eastAsia=""/>
          <w:b w:val="false"/>
          <w:i w:val="false"/>
          <w:strike w:val="false"/>
          <w:color w:val="000000"/>
          <w:sz w:val="20"/>
          <w:u w:val="none"/>
        </w:rPr>
        <w:t xml:space="preserve">IT-BCPをどう実現するか,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171-172, 2023年11月.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鳥飼 幸太, 木村 映善, </w:t>
      </w: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医療サイバー用IT-BCPのチェックリスト検討, </w:t>
      </w:r>
      <w:r>
        <w:rPr>
          <w:rFonts w:ascii="" w:hAnsi="" w:cs="" w:eastAsia=""/>
          <w:b w:val="false"/>
          <w:i w:val="true"/>
          <w:strike w:val="false"/>
          <w:color w:val="000000"/>
          <w:sz w:val="20"/>
          <w:u w:val="none"/>
        </w:rPr>
        <w:t xml:space="preserve">第52回中国四国医療情報学研究会, </w:t>
      </w:r>
      <w:r>
        <w:rPr>
          <w:rFonts w:ascii="" w:hAnsi="" w:cs="" w:eastAsia=""/>
          <w:b w:val="false"/>
          <w:i w:val="false"/>
          <w:strike w:val="false"/>
          <w:color w:val="000000"/>
          <w:sz w:val="20"/>
          <w:u w:val="none"/>
        </w:rPr>
        <w:t>2024年3月.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Masato Tagi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 Shan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Kazumi Ozaki</w:t>
      </w:r>
      <w:r>
        <w:rPr>
          <w:rFonts w:ascii="" w:hAnsi="" w:cs="" w:eastAsia=""/>
          <w:b w:val="true"/>
          <w:i w:val="false"/>
          <w:strike w:val="false"/>
          <w:color w:val="000000"/>
          <w:sz w:val="20"/>
          <w:u w:val="none"/>
        </w:rPr>
        <w:t xml:space="preserve">, Masanori Kubota, Sosuke Amano, </w:t>
      </w:r>
      <w:r>
        <w:rPr>
          <w:rFonts w:ascii="" w:hAnsi="" w:cs="" w:eastAsia=""/>
          <w:b w:val="true"/>
          <w:i w:val="false"/>
          <w:strike w:val="false"/>
          <w:color w:val="000000"/>
          <w:sz w:val="20"/>
          <w:u w:val="single"/>
        </w:rPr>
        <w:t>Hiroshi Sakaue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Suzuki</w:t>
      </w:r>
      <w:r>
        <w:rPr>
          <w:rFonts w:ascii="" w:hAnsi="" w:cs="" w:eastAsia=""/>
          <w:b w:val="true"/>
          <w:i w:val="false"/>
          <w:strike w:val="false"/>
          <w:color w:val="000000"/>
          <w:sz w:val="20"/>
          <w:u w:val="none"/>
        </w:rPr>
        <w:t>, Takeshi Konishi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Jun Hirose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Food Intake Estimation System Using an Artificial Intelligence-Based Model for Estimating Leftover Hospital Liquid Food in Clinical Environments: Development and Validation Study., </w:t>
      </w:r>
      <w:r>
        <w:rPr>
          <w:rFonts w:ascii="" w:hAnsi="" w:cs="" w:eastAsia=""/>
          <w:b w:val="false"/>
          <w:i w:val="true"/>
          <w:strike w:val="false"/>
          <w:color w:val="000000"/>
          <w:sz w:val="20"/>
          <w:u w:val="single"/>
        </w:rPr>
        <w:t>JMIR Formative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e55218, 2024.</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