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Nobuyuki Ooba, Hongquan Duan,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Yuka Nakanishi, Kenneth Bastow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Kaurane and abietane diterpenoids from Tripterygium doianum (Celastraceae),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2071-2076,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Nakano,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Cucurbita-5,23-diene-3β,25-diol from Sicana odorifera,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609-611,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Erdem Yesilada, Erdal Bedir, Çalış İhsan,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Ohmoto : </w:t>
      </w:r>
      <w:r>
        <w:rPr>
          <w:rFonts w:ascii="" w:hAnsi="" w:cs="" w:eastAsia=""/>
          <w:b w:val="false"/>
          <w:i w:val="false"/>
          <w:strike w:val="false"/>
          <w:color w:val="000000"/>
          <w:sz w:val="20"/>
          <w:u w:val="none"/>
        </w:rPr>
        <w:t xml:space="preserve">Effects of triterpene saponins from Astragalus species on in vitro cytokine release,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 Osorio, C. Que Du, R. Acuna, Y. Fujimoto : </w:t>
      </w:r>
      <w:r>
        <w:rPr>
          <w:rFonts w:ascii="" w:hAnsi="" w:cs="" w:eastAsia=""/>
          <w:b w:val="false"/>
          <w:i w:val="false"/>
          <w:strike w:val="false"/>
          <w:color w:val="000000"/>
          <w:sz w:val="20"/>
          <w:u w:val="none"/>
        </w:rPr>
        <w:t xml:space="preserve">New Polihydroxyacetylenes from Hydrocotyle leucocepala C. &amp; S.,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愛, 中川 博之, 岩佐 惟士, 川口 陽佑,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(Myrica rubra)の成分研究,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駒木根 希,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ウズベキスタン産薬用植物Rheum maximowicziiの成分研究,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Adriana Bonilla, Carmenza Duque, Cristina Garzón,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Kazutaka Yamaguchi, Noriyuki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Champanones, yellow pigments from the seeds of champa (Campomanesia lineatifolia),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1736-1740,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Wenyuan Gao, Zhi Yao, Shaoyu Zhang, Yanwen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Sesquiterpenes from Tripterygium wilfordii,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607-610,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Sakane, Noriyuki Hara, Yoshinori Fujimoto,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Ricardo Acuña, Coralia Osorio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Carmenza Duque : </w:t>
      </w:r>
      <w:r>
        <w:rPr>
          <w:rFonts w:ascii="" w:hAnsi="" w:cs="" w:eastAsia=""/>
          <w:b w:val="false"/>
          <w:i w:val="false"/>
          <w:strike w:val="false"/>
          <w:color w:val="000000"/>
          <w:sz w:val="20"/>
          <w:u w:val="none"/>
        </w:rPr>
        <w:t xml:space="preserve">Cupaniol, a New Branched Polyprenol, from Cupania latifolia,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1037-1039,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Xiao-Dong Wang, Wei Jia, Wen-Yuan Gao, Rong Zhang, Yan-Wen Zhang, Jun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Terpene alkaloids from Tripterygium wilfordii,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J.Y. Hu, W. Qiao,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A New Hemiterpene Derivative From Pyinsepia utilis,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198-200,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Ramos,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白鳥 水紀, 川口 陽佑 : </w:t>
      </w:r>
      <w:r>
        <w:rPr>
          <w:rFonts w:ascii="" w:hAnsi="" w:cs="" w:eastAsia=""/>
          <w:b w:val="false"/>
          <w:i w:val="false"/>
          <w:strike w:val="false"/>
          <w:color w:val="000000"/>
          <w:sz w:val="20"/>
          <w:u w:val="none"/>
        </w:rPr>
        <w:t xml:space="preserve">Quercetin oxidation derivatives from Onion(Allium cepa) skin,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ウズベキスタン産薬用植物Juniperus seravschanica Komarovの成分研究, </w:t>
      </w:r>
      <w:r>
        <w:rPr>
          <w:rFonts w:ascii="" w:hAnsi="" w:cs="" w:eastAsia=""/>
          <w:b w:val="false"/>
          <w:i w:val="true"/>
          <w:strike w:val="false"/>
          <w:color w:val="000000"/>
          <w:sz w:val="20"/>
          <w:u w:val="none"/>
        </w:rPr>
        <w:t xml:space="preserve">日本生薬学会第52年会,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ビョウヤナギ(Hypericum chinense)の成分研究,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 (Hypericum perforatum var. angustifolium)の成分研究,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ウズベキスタン産薬用植物Paeonia hybrideの成分研究,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ビョウヤナギの成分研究,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J.Y. Hu, Z. Yao, J.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New Triterpenes from Astilbe chinensis,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628-630,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W.-Y. Gao, A.-H. Zhao, Y.-W.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2146-2151,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Masafumi Horiuch, Chihiro Murakami, Narihiko Fukamiya, Donglei Yu, Tzu-Hsuan Chen, F. Kenneth Bastow, De-Cheng Zhang,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Yasuhiro Imakura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Tripfordines A-C, Sesquiterpene Pyridine Alkaloids from Tripterygium wilfordii, and Structure Anti-HIV Activity Relationships of Tripterygium Alkaloids,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1271-1274,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Quan-Lin, Duan Hong-Quan,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Wen-Yuan : </w:t>
      </w:r>
      <w:r>
        <w:rPr>
          <w:rFonts w:ascii="" w:hAnsi="" w:cs="" w:eastAsia=""/>
          <w:b w:val="false"/>
          <w:i w:val="false"/>
          <w:strike w:val="false"/>
          <w:color w:val="000000"/>
          <w:sz w:val="20"/>
          <w:u w:val="none"/>
        </w:rPr>
        <w:t xml:space="preserve">A Novel Triterpene from Centella asiatica,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Donglei, Sakurai Yojiro, Chen Chin-Ho, Chang Fang-Rong, Huang Li,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Kuo-Hsiung : </w:t>
      </w:r>
      <w:r>
        <w:rPr>
          <w:rFonts w:ascii="" w:hAnsi="" w:cs="" w:eastAsia=""/>
          <w:b w:val="false"/>
          <w:i w:val="false"/>
          <w:strike w:val="false"/>
          <w:color w:val="000000"/>
          <w:sz w:val="20"/>
          <w:u w:val="none"/>
        </w:rPr>
        <w:t xml:space="preserve">Anti-AIDS Agents 69. Moronic Acid and Other Triterpene Derivatives as,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5462-5469,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 Ozodbek Ashurmetov, J. Ai Lin, Mark L.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Terpenoids from Juniperus polycarpus var. seravschanica,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2635-2640,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Yunshuang Fan, Wei Jia,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Cimigenol-3-O-β-D-xylopyranoside methanol solvate,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o4884-o4886,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Y.-B. Liu, W. Jia, Z. Yao, Q. Pan,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H.-Q. Duan : </w:t>
      </w:r>
      <w:r>
        <w:rPr>
          <w:rFonts w:ascii="" w:hAnsi="" w:cs="" w:eastAsia=""/>
          <w:b w:val="false"/>
          <w:i w:val="false"/>
          <w:strike w:val="false"/>
          <w:color w:val="000000"/>
          <w:sz w:val="20"/>
          <w:u w:val="none"/>
        </w:rPr>
        <w:t xml:space="preserve">Two eudesmane sesquiterpenes from Laggera pterodonta,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Two new phenylethanoid glycosides from the roots of Phlomis umbrosa,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2007.</w:t>
      </w:r>
    </w:p>
    <w:p>
      <w:pPr>
        <w:numPr>
          <w:numId w:val="7"/>
        </w:numPr>
        <w:autoSpaceDE w:val="off"/>
        <w:autoSpaceDN w:val="off"/>
        <w:spacing w:line="-240" w:lineRule="auto"/>
        <w:ind w:left="30"/>
      </w:pPr>
      <w:r>
        <w:rPr>
          <w:rFonts w:ascii="" w:hAnsi="" w:cs="" w:eastAsia=""/>
          <w:b w:val="true"/>
          <w:i w:val="false"/>
          <w:strike w:val="false"/>
          <w:color w:val="000000"/>
          <w:sz w:val="20"/>
          <w:u w:val="none"/>
        </w:rPr>
        <w:t>Lin Quan Yu, Quan Hong Duan, Yuan Wen 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triterpene and a saponin from Centella asiatica,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Stems of Hypericum chinense,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Ferddy Ramos,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ウズベキスタン産薬用植物Condonopsis clematideaの成分研究,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本多 義昭, 伊藤 美千穂 : </w:t>
      </w:r>
      <w:r>
        <w:rPr>
          <w:rFonts w:ascii="" w:hAnsi="" w:cs="" w:eastAsia=""/>
          <w:b w:val="false"/>
          <w:i w:val="false"/>
          <w:strike w:val="false"/>
          <w:color w:val="000000"/>
          <w:sz w:val="20"/>
          <w:u w:val="none"/>
        </w:rPr>
        <w:t xml:space="preserve">ウズベキスタン産薬用植物Ferula variaの成分研究,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 K. Kodzhimatov, Ozodbek Ashurmetov : </w:t>
      </w:r>
      <w:r>
        <w:rPr>
          <w:rFonts w:ascii="" w:hAnsi="" w:cs="" w:eastAsia=""/>
          <w:b w:val="false"/>
          <w:i w:val="false"/>
          <w:strike w:val="false"/>
          <w:color w:val="000000"/>
          <w:sz w:val="20"/>
          <w:u w:val="none"/>
        </w:rPr>
        <w:t xml:space="preserve">ウズベキスタン薬用植物Paeonia hybridaの成分研究,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コゴメバオトギリより得られたhyperforinの類似化合物の構造について,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 </w:t>
      </w:r>
      <w:r>
        <w:rPr>
          <w:rFonts w:ascii="" w:hAnsi="" w:cs="" w:eastAsia=""/>
          <w:b w:val="false"/>
          <w:i w:val="false"/>
          <w:strike w:val="false"/>
          <w:color w:val="000000"/>
          <w:sz w:val="20"/>
          <w:u w:val="none"/>
        </w:rPr>
        <w:t xml:space="preserve">トモエソウHypericum ascyron)より得た新規phloroglucinol誘導体の構造と細胞毒性について,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タカネオトギリ(Hypericum sikokumontanumの成分研究,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江口 達也, 関谷 倫子, 池城 安正 : </w:t>
      </w:r>
      <w:r>
        <w:rPr>
          <w:rFonts w:ascii="" w:hAnsi="" w:cs="" w:eastAsia=""/>
          <w:b w:val="false"/>
          <w:i w:val="false"/>
          <w:strike w:val="false"/>
          <w:color w:val="000000"/>
          <w:sz w:val="20"/>
          <w:u w:val="none"/>
        </w:rPr>
        <w:t xml:space="preserve">Moringa(Moringa oleifera)葉の成分に関する研究(5)-α-glucosideを有するフエノール配糖体についてー,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山澤 朋寛, 伊藤 美千穂,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池田 剛, 野原 稔弘, 本多 義昭 : </w:t>
      </w:r>
      <w:r>
        <w:rPr>
          <w:rFonts w:ascii="" w:hAnsi="" w:cs="" w:eastAsia=""/>
          <w:b w:val="false"/>
          <w:i w:val="false"/>
          <w:strike w:val="false"/>
          <w:color w:val="000000"/>
          <w:sz w:val="20"/>
          <w:u w:val="none"/>
        </w:rPr>
        <w:t xml:space="preserve">ベトナム産ケイヒのジテルペン成分の分析,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シラカバ花穂含有トリテルペンの多剤耐性腫瘍細胞に対する回復作用とp-糖蛋白に及ぼす影響,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倫子, 池城 安正, 鍋倉 智裕,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北河 修治, 田中 隆, 河野 功 : </w:t>
      </w:r>
      <w:r>
        <w:rPr>
          <w:rFonts w:ascii="" w:hAnsi="" w:cs="" w:eastAsia=""/>
          <w:b w:val="false"/>
          <w:i w:val="false"/>
          <w:strike w:val="false"/>
          <w:color w:val="000000"/>
          <w:sz w:val="20"/>
          <w:u w:val="none"/>
        </w:rPr>
        <w:t xml:space="preserve">多剤薬剤耐性克服作用を有する天然物に関する研究(4)—タンニン及び関連化合物のp糖タンパク質機能に及ぼす影響—,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Kilgore R. Nicole, Wild T. Carl, Allaway P. Graham, Lee Kuo-Hsiung : </w:t>
      </w:r>
      <w:r>
        <w:rPr>
          <w:rFonts w:ascii="" w:hAnsi="" w:cs="" w:eastAsia=""/>
          <w:b w:val="false"/>
          <w:i w:val="false"/>
          <w:strike w:val="false"/>
          <w:color w:val="000000"/>
          <w:sz w:val="20"/>
          <w:u w:val="none"/>
        </w:rPr>
        <w:t xml:space="preserve">抗HIV天然物に関する研究(20)-3-O-Glutaryl-betulin及び-dihydrobetulin ester誘導体の抗HIV活性―,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ウズベキスタン薬用植物Mediasia macrophyllaの成分研究,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トモエソウHypericum ascyron)より得た細胞毒性を有するphloroglucinol誘導体及びxanthone誘導体について,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関田 倫子, 池城 安正 : </w:t>
      </w:r>
      <w:r>
        <w:rPr>
          <w:rFonts w:ascii="" w:hAnsi="" w:cs="" w:eastAsia=""/>
          <w:b w:val="false"/>
          <w:i w:val="false"/>
          <w:strike w:val="false"/>
          <w:color w:val="000000"/>
          <w:sz w:val="20"/>
          <w:u w:val="none"/>
        </w:rPr>
        <w:t xml:space="preserve">タカネオトギリ(hypericum sikokumontanum)より得たchromone glycosideについて,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Ziziphora pedicellataの成分研究,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Freddy Ramos, 廣野 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O.K. Kodzhimatov, Ozodbek Ashurmetov : </w:t>
      </w:r>
      <w:r>
        <w:rPr>
          <w:rFonts w:ascii="" w:hAnsi="" w:cs="" w:eastAsia=""/>
          <w:b w:val="false"/>
          <w:i w:val="false"/>
          <w:strike w:val="false"/>
          <w:color w:val="000000"/>
          <w:sz w:val="20"/>
          <w:u w:val="none"/>
        </w:rPr>
        <w:t xml:space="preserve">Inula helenium 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昌俊,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桃花の成分研究, </w:t>
      </w:r>
      <w:r>
        <w:rPr>
          <w:rFonts w:ascii="" w:hAnsi="" w:cs="" w:eastAsia=""/>
          <w:b w:val="false"/>
          <w:i w:val="true"/>
          <w:strike w:val="false"/>
          <w:color w:val="000000"/>
          <w:sz w:val="20"/>
          <w:u w:val="none"/>
        </w:rPr>
        <w:t xml:space="preserve">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Kimihisa Yamazaki, Yasumasa Ikeshiro, Toshihiro Fujioka, Takashi Yamagishi, Shuji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Floral Spikes of Betula platyphylla var. japonica and Their Reversing Activity against Multidrug-Resistant Cancer Cells,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623-627,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 Liu, Jie Teng, Yanwen Zhang,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Hongyuan Duan : </w:t>
      </w:r>
      <w:r>
        <w:rPr>
          <w:rFonts w:ascii="" w:hAnsi="" w:cs="" w:eastAsia=""/>
          <w:b w:val="false"/>
          <w:i w:val="false"/>
          <w:strike w:val="false"/>
          <w:color w:val="000000"/>
          <w:sz w:val="20"/>
          <w:u w:val="none"/>
        </w:rPr>
        <w:t xml:space="preserve">Chemical constituents from rhizome of Phlomis umbrosa., </w:t>
      </w:r>
      <w:r>
        <w:rPr>
          <w:rFonts w:ascii="" w:hAnsi="" w:cs="" w:eastAsia=""/>
          <w:b w:val="false"/>
          <w:i w:val="true"/>
          <w:strike w:val="false"/>
          <w:color w:val="000000"/>
          <w:sz w:val="20"/>
          <w:u w:val="single"/>
        </w:rPr>
        <w:t>Yao Xue Xue Bao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Shuji Kitagawa, Tomohiro Nabekura, Yutaka Nakamura, Tomoharu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P-glycoprotein function by tannic acid and pentagalloylglucose.,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Ying-Qian Xu, Zhi Yao, Jun-Yi Hu, Jie Teng,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Immunosuppressive terpenes from Prinsepia utilis.,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637-642,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Ming Li, Zhi Yao, Wen Yan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A novel chalcone derivative from Onychium japonicum., </w:t>
      </w:r>
      <w:r>
        <w:rPr>
          <w:rFonts w:ascii="" w:hAnsi="" w:cs="" w:eastAsia=""/>
          <w:b w:val="false"/>
          <w:i w:val="true"/>
          <w:strike w:val="false"/>
          <w:color w:val="000000"/>
          <w:sz w:val="20"/>
          <w:u w:val="single"/>
        </w:rPr>
        <w:t>Chinese Chemical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840-842,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xanthones from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 Zhou, Hongru Li, Shufen Li,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Hongquan Duan : </w:t>
      </w:r>
      <w:r>
        <w:rPr>
          <w:rFonts w:ascii="" w:hAnsi="" w:cs="" w:eastAsia=""/>
          <w:b w:val="false"/>
          <w:i w:val="false"/>
          <w:strike w:val="false"/>
          <w:color w:val="000000"/>
          <w:sz w:val="20"/>
          <w:u w:val="none"/>
        </w:rPr>
        <w:t xml:space="preserve">Study on chromatographic fingerprint of extractive from Tripterygium wilfordii with supercritical carbon dioxide., </w:t>
      </w:r>
      <w:r>
        <w:rPr>
          <w:rFonts w:ascii="" w:hAnsi="" w:cs="" w:eastAsia=""/>
          <w:b w:val="false"/>
          <w:i w:val="true"/>
          <w:strike w:val="false"/>
          <w:color w:val="000000"/>
          <w:sz w:val="20"/>
          <w:u w:val="single"/>
        </w:rPr>
        <w:t>China Journal of Chinese Materia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706-709,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Sekiya,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Tomohiro Nabekura, Shuji Kitagawa, Takashi Yamagishi, Takako Yokozawa, Takashi Ichiyanagi,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Triterpenoids from the Floral Spikes of Betula platyphylla var. japonica on Glycoprotein Function,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1558-1562,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A. Ramos, 田所 哲男, 竹内 実 : </w:t>
      </w:r>
      <w:r>
        <w:rPr>
          <w:rFonts w:ascii="" w:hAnsi="" w:cs="" w:eastAsia=""/>
          <w:b w:val="false"/>
          <w:i w:val="false"/>
          <w:strike w:val="false"/>
          <w:color w:val="000000"/>
          <w:sz w:val="20"/>
          <w:u w:val="none"/>
        </w:rPr>
        <w:t xml:space="preserve">玉葱皮に含まれる新規な抗菌・抗酸化化合物,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Ichikawa Haruyo, Nakamura Yutaka,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Aggarwal B. Bharat : </w:t>
      </w:r>
      <w:r>
        <w:rPr>
          <w:rFonts w:ascii="" w:hAnsi="" w:cs="" w:eastAsia=""/>
          <w:b w:val="false"/>
          <w:i w:val="false"/>
          <w:strike w:val="false"/>
          <w:color w:val="000000"/>
          <w:sz w:val="20"/>
          <w:u w:val="none"/>
        </w:rPr>
        <w:t xml:space="preserve">Anticancer Drugs Designed by Mother Nature: Ancient Drugs but Modern Targets,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3400-3416,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天然医薬品と健康食品,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天然物からエイズ治療薬開発を目指す:抗HIVリード探索とその化学的修飾, </w:t>
      </w:r>
      <w:r>
        <w:rPr>
          <w:rFonts w:ascii="" w:hAnsi="" w:cs="" w:eastAsia=""/>
          <w:b w:val="false"/>
          <w:i w:val="true"/>
          <w:strike w:val="false"/>
          <w:color w:val="000000"/>
          <w:sz w:val="20"/>
          <w:u w:val="none"/>
        </w:rPr>
        <w:t xml:space="preserve">第7回国際バイオフォーラム,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Kodzhimatov K. Olimjon, Ashurmetov Ozodbek, 本多 義昭, 伊藤 美千穂 : </w:t>
      </w:r>
      <w:r>
        <w:rPr>
          <w:rFonts w:ascii="" w:hAnsi="" w:cs="" w:eastAsia=""/>
          <w:b w:val="false"/>
          <w:i w:val="false"/>
          <w:strike w:val="false"/>
          <w:color w:val="000000"/>
          <w:sz w:val="20"/>
          <w:u w:val="none"/>
        </w:rPr>
        <w:t xml:space="preserve">ウズベキスタン産薬用植物Ferula variaの成分研究(2),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ascyronの成分研究(3),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達朗, 柴田 洋文, 岡坂 衛,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(4),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青ジソ根部の有効利用に関する研究,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昌聖, 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多剤薬剤耐性克服作用を有する点物に関する研究(5) –シラカバ花穂トリテルペノイドをリードとした抗がん剤耐性克服薬の創製研究–,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Chin-Ho Chen, Kuo-Hsiung Lee : </w:t>
      </w:r>
      <w:r>
        <w:rPr>
          <w:rFonts w:ascii="" w:hAnsi="" w:cs="" w:eastAsia=""/>
          <w:b w:val="false"/>
          <w:i w:val="false"/>
          <w:strike w:val="false"/>
          <w:color w:val="000000"/>
          <w:sz w:val="20"/>
          <w:u w:val="none"/>
        </w:rPr>
        <w:t xml:space="preserve">抗HIV天然物に関する研究(22)–Oleanolic acid及びursolic acidの28-amido誘導体の抗HIV活性–,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橋田 和佳,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Hypericum ascyronの成分研究 (5),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荒木 敦,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三上 襄, 小林 淳一 : </w:t>
      </w:r>
      <w:r>
        <w:rPr>
          <w:rFonts w:ascii="" w:hAnsi="" w:cs="" w:eastAsia=""/>
          <w:b w:val="false"/>
          <w:i w:val="false"/>
          <w:strike w:val="false"/>
          <w:color w:val="000000"/>
          <w:sz w:val="20"/>
          <w:u w:val="none"/>
        </w:rPr>
        <w:t xml:space="preserve">ナガサキオトギリより単離した新規フロログルシノール誘導体petiolin A–Cの構造,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鎌倉 孝法, 三浦 理恵,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一柳 孝司,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前駆脂肪細胞の分化調節機能を有する天然物(3)—かきのもとの分化促進作用成分について—,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Ishida, Mamoru Okasaka, Freddy A. Ramos,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Ashumetov : </w:t>
      </w:r>
      <w:r>
        <w:rPr>
          <w:rFonts w:ascii="" w:hAnsi="" w:cs="" w:eastAsia=""/>
          <w:b w:val="false"/>
          <w:i w:val="false"/>
          <w:strike w:val="false"/>
          <w:color w:val="000000"/>
          <w:sz w:val="20"/>
          <w:u w:val="none"/>
        </w:rPr>
        <w:t xml:space="preserve">New Alkaloid from the aerial parts of Condonopsis clematidea,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Takaneones A-C, prenylated butylphloroglucinol derivatives from Hypercum shikokumontanum,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2799-2803,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 Kodzhimatov, Ozodbek Ashurmetov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Monoterpene glycosides from Paeonia hybrida,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Haruaki Ishiyama, Atsushi Araki,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Yuzuru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Koyayashi : </w:t>
      </w:r>
      <w:r>
        <w:rPr>
          <w:rFonts w:ascii="" w:hAnsi="" w:cs="" w:eastAsia=""/>
          <w:b w:val="false"/>
          <w:i w:val="false"/>
          <w:strike w:val="false"/>
          <w:color w:val="000000"/>
          <w:sz w:val="20"/>
          <w:u w:val="none"/>
        </w:rPr>
        <w:t xml:space="preserve">Petiolins A-C, phloroglucinol derivatives from Hypericum pseudopetiolatum var. kiusianum,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5619-5623,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Liu, Zhi Yao, Wen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Novel Nortriterpenes from Phlomis umbrosa.,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Makoto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Phrologrucinol Derivatives from Hypericum perforatum var. angustifolium,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1164-1167,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Michiki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Tomoenones A-H, cytotoxic phloroglucinol derivatives from Hypericum ascyron,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2225-2230,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Freddy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Coralia Osorio, Carmenza Duque, Ricardo Acuna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Fujimoto : </w:t>
      </w:r>
      <w:r>
        <w:rPr>
          <w:rFonts w:ascii="" w:hAnsi="" w:cs="" w:eastAsia=""/>
          <w:b w:val="false"/>
          <w:i w:val="false"/>
          <w:strike w:val="false"/>
          <w:color w:val="000000"/>
          <w:sz w:val="20"/>
          <w:u w:val="none"/>
        </w:rPr>
        <w:t xml:space="preserve">Ent-3,4-seco-labdane and ent-labdane diterpenoids from Croton stipuliformis (Euphorbiaceae),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2406-2410,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Kubota Takaaki, Ishiyama Haruaki,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Ito Junji, Mikami Yuzuru,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D and E, phloroglucinol derivatives from Hypericum pseudopetiolatum var. kiusianum.,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917-924,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Jin-Bo Fang, Zhi Yao, Jia-Chun Chen, Yan-Wen Liu,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Cytotoxic triterpene saponins from Alternanthera philoxeroides.,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Jun-Yi Hu, Zhi Yao, Ying-Qian Xu,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Hong-Quan Duan : </w:t>
      </w:r>
      <w:r>
        <w:rPr>
          <w:rFonts w:ascii="" w:hAnsi="" w:cs="" w:eastAsia=""/>
          <w:b w:val="false"/>
          <w:i w:val="false"/>
          <w:strike w:val="false"/>
          <w:color w:val="000000"/>
          <w:sz w:val="20"/>
          <w:u w:val="none"/>
        </w:rPr>
        <w:t xml:space="preserve">Triterpenes from Astilbe chinensis.,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Masatoshi Taniguchi, Xiong Juan, Takashi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derivatives and their reversing activity against multidrug resistant cancer cells.,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洋介,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石田 俊介,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Kodozhimatov K. Olimjon, Ashurmetov Ozodbek : </w:t>
      </w:r>
      <w:r>
        <w:rPr>
          <w:rFonts w:ascii="" w:hAnsi="" w:cs="" w:eastAsia=""/>
          <w:b w:val="false"/>
          <w:i w:val="false"/>
          <w:strike w:val="false"/>
          <w:color w:val="000000"/>
          <w:sz w:val="20"/>
          <w:u w:val="none"/>
        </w:rPr>
        <w:t xml:space="preserve">ウズベキスタン産薬用植物に関する研究(34) —Ziziphora pedicellataの成分について(2)—,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雲南省産伝統薬物に関する研究(10)—夏蝋梅(Sinocalycanthus chinensis)の成分について—.,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岡坂 衛, Kodozhimatov K. Olimjon, Ashurmetov Ozodbek : </w:t>
      </w:r>
      <w:r>
        <w:rPr>
          <w:rFonts w:ascii="" w:hAnsi="" w:cs="" w:eastAsia=""/>
          <w:b w:val="false"/>
          <w:i w:val="false"/>
          <w:strike w:val="false"/>
          <w:color w:val="000000"/>
          <w:sz w:val="20"/>
          <w:u w:val="none"/>
        </w:rPr>
        <w:t xml:space="preserve">ウズベキスタン産薬用植物に関する研究(35)—Mediasia macrophyllaの成分について(2)—.,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オトギリソウ科Hypericum属植物に関する研究(21) —キンシバイHypericum patulum花部の成分について(1)—.,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千佳,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 </w:t>
      </w:r>
      <w:r>
        <w:rPr>
          <w:rFonts w:ascii="" w:hAnsi="" w:cs="" w:eastAsia=""/>
          <w:b w:val="false"/>
          <w:i w:val="false"/>
          <w:strike w:val="false"/>
          <w:color w:val="000000"/>
          <w:sz w:val="20"/>
          <w:u w:val="none"/>
        </w:rPr>
        <w:t xml:space="preserve">オトギリソウ科Hypericum属植物に関する研究(19) —遍地金Hypericum elodeoidesの成分について(1)—.,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石山 玄明,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淳二, 三上 㐮, 城始 勇, 小林 淳一 : </w:t>
      </w:r>
      <w:r>
        <w:rPr>
          <w:rFonts w:ascii="" w:hAnsi="" w:cs="" w:eastAsia=""/>
          <w:b w:val="false"/>
          <w:i w:val="false"/>
          <w:strike w:val="false"/>
          <w:color w:val="000000"/>
          <w:sz w:val="20"/>
          <w:u w:val="none"/>
        </w:rPr>
        <w:t xml:space="preserve">ナガサキオトギリ由来の新規フロログルシノール誘導体petiolin Dの構造,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海瀬 貞夫,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孫 漢董, 橋田 千佳 : </w:t>
      </w:r>
      <w:r>
        <w:rPr>
          <w:rFonts w:ascii="" w:hAnsi="" w:cs="" w:eastAsia=""/>
          <w:b w:val="false"/>
          <w:i w:val="false"/>
          <w:strike w:val="false"/>
          <w:color w:val="000000"/>
          <w:sz w:val="20"/>
          <w:u w:val="none"/>
        </w:rPr>
        <w:t xml:space="preserve">オトギリソウ科Hypericum属植物に関する研究(19) —遍地金Hypericum elodeoidesの成分について(2)—,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 属植物に関する研究(22)—キンシバイ(Hypericum patulum)花部の成分について(2)—,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大豆村 拓自, 久保田 高明, 今林 潔,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ビヨウヤナギより単離した新規xanthone誘導体の構造,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和子, 大津 未早, 國土 直樹, 河野 幸子,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橋本 敏弘 : </w:t>
      </w:r>
      <w:r>
        <w:rPr>
          <w:rFonts w:ascii="" w:hAnsi="" w:cs="" w:eastAsia=""/>
          <w:b w:val="false"/>
          <w:i w:val="false"/>
          <w:strike w:val="false"/>
          <w:color w:val="000000"/>
          <w:sz w:val="20"/>
          <w:u w:val="none"/>
        </w:rPr>
        <w:t xml:space="preserve">シンビジウム・マリーサンローランサンの化学成分とそれらの生物活性について,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阿部 有里子,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池城 安正,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前駆脂肪細胞の分化調節機能を有する天然物(4)—青ジソ根部の分化抑制作用成分について—,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Plant-Derived MDR-Reversing Agents (7): Amide Derivatives of Papyriferic Acid as MDR-reversing Agents.,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熊 娟, R. Nicole Kirgore, T. Carl Wirl, P. Graham Allaway, Kuo-Hsiung Lee,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 (23) -ベツリンをリードとしたマルチメカニズムな抗HIV活性分子の創成研究-, </w:t>
      </w:r>
      <w:r>
        <w:rPr>
          <w:rFonts w:ascii="" w:hAnsi="" w:cs="" w:eastAsia=""/>
          <w:b w:val="false"/>
          <w:i w:val="true"/>
          <w:strike w:val="false"/>
          <w:color w:val="000000"/>
          <w:sz w:val="20"/>
          <w:u w:val="none"/>
        </w:rPr>
        <w:t xml:space="preserve">日本薬学会第129年会,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 Yong Kim, Waka Hashida,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Acylphloroglucinol, biyouyanagiol, biyouyanagin B, and related spiro-lactones from Hypericum chinense.,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Sang-Yong Kim,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Xanthones from Hypericum chinense and their cytotoxicity evaluation.,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1456-1461,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Takaaki Kubota,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Petiolins F-I, benzophenone rhamnosides from Hypericum pseudopetiolatum var. kiusianum.,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1171-1173,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Mamemura Takuji, Abe Shuhei, Imabayashi Kiyoshi,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Suzuki Tetsuro, Takebe Yutaka, Kubota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Biyouxanthones A-D, prenylated xanthones from roots of Hypericum chinense,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613-621,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Okasaka Mamoru,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MEDICINAL PLANTS OF UZBEKISTAN: CONSTITUENTS OF THE ROOTS OF FERULA VARIA (SCHRENK) TRAUTV.,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DERIVATIVES OF PAPYRIFERIC ACID AS MDR-REVERSING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Kilgore R. Nicole, Wild T. Carl, Allaway P. Graham,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3-O-ACYL BETULIN DERIVATIVE AND AZT CONJUGATE AS ANTI-HIV AGENTS.,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Ramos Freddy : </w:t>
      </w:r>
      <w:r>
        <w:rPr>
          <w:rFonts w:ascii="" w:hAnsi="" w:cs="" w:eastAsia=""/>
          <w:b w:val="false"/>
          <w:i w:val="false"/>
          <w:strike w:val="false"/>
          <w:color w:val="000000"/>
          <w:sz w:val="20"/>
          <w:u w:val="none"/>
        </w:rPr>
        <w:t xml:space="preserve">Inula helenium葉含有セスキテルペンの細胞毒性活性,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109,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西村 和也,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夏蠟梅Sinocalycanthus chinensisの成分研究(2),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259,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篠崎 陽介, 橋田 和佳,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オトギリソウ科Hypericum属植物に関する研究(23) -キンシバイHypericum patulum花部の成分について(3)-, </w:t>
      </w:r>
      <w:r>
        <w:rPr>
          <w:rFonts w:ascii="" w:hAnsi="" w:cs="" w:eastAsia=""/>
          <w:b w:val="false"/>
          <w:i w:val="true"/>
          <w:strike w:val="false"/>
          <w:color w:val="000000"/>
          <w:sz w:val="20"/>
          <w:u w:val="none"/>
        </w:rPr>
        <w:t xml:space="preserve">日本生薬学会第56回年会, </w:t>
      </w:r>
      <w:r>
        <w:rPr>
          <w:rFonts w:ascii="" w:hAnsi="" w:cs="" w:eastAsia=""/>
          <w:b w:val="false"/>
          <w:i w:val="false"/>
          <w:strike w:val="false"/>
          <w:color w:val="000000"/>
          <w:sz w:val="20"/>
          <w:u w:val="none"/>
        </w:rPr>
        <w:t>270,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関谷 倫子,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多剤耐性克服作用を有する天然物に関する研究(9)—エラグ酸誘導体のp糖タンパク質昨日に及ぼす影響—, </w:t>
      </w:r>
      <w:r>
        <w:rPr>
          <w:rFonts w:ascii="" w:hAnsi="" w:cs="" w:eastAsia=""/>
          <w:b w:val="false"/>
          <w:i w:val="true"/>
          <w:strike w:val="false"/>
          <w:color w:val="000000"/>
          <w:sz w:val="20"/>
          <w:u w:val="none"/>
        </w:rPr>
        <w:t xml:space="preserve">日本薬学会第130年会,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熊 娟,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Chen Chin-Ho,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Anti-HIV Natural Products (25) –Betulin Derivatives and AZT conjugates as Anti-HIV Agents with Multi-Mechanisms of Action-,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美音,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 Glycosides from Una de Gato (Uncaria tomentosa).,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Lee Kuo-Hsiung,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 cumingianumの成分研究,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久保田 高明,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ナガサキオトギリより単離した新規benzophenone rhamnosideの構造,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Sekiya Michiko,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Papyriferic Acid Derivatives as Reversal Agents of Multidrug Resistance in Cancer Cells.,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2964-2975,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Elizabeth R. Sharlow, Todd A. Lyda, Heidi C. Dodson, Gabriela Mustata, Meredith T. Morris, Stephanie S. Leimgruber, Kuo-Hsiung Lee,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David Close, John S. Lazo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C. Morris : </w:t>
      </w:r>
      <w:r>
        <w:rPr>
          <w:rFonts w:ascii="" w:hAnsi="" w:cs="" w:eastAsia=""/>
          <w:b w:val="false"/>
          <w:i w:val="false"/>
          <w:strike w:val="false"/>
          <w:color w:val="000000"/>
          <w:sz w:val="20"/>
          <w:u w:val="none"/>
        </w:rPr>
        <w:t xml:space="preserve">A Target-Based High Throughput Screen Yields Trypanosoma brucei Hexokinase Small Molecule Inhibitors with Antiparasitic Activity., </w:t>
      </w:r>
      <w:r>
        <w:rPr>
          <w:rFonts w:ascii="" w:hAnsi="" w:cs="" w:eastAsia=""/>
          <w:b w:val="false"/>
          <w:i w:val="true"/>
          <w:strike w:val="false"/>
          <w:color w:val="000000"/>
          <w:sz w:val="20"/>
          <w:u w:val="single"/>
        </w:rPr>
        <w:t>PLoS Neglected Tropical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Kurimoto,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C14-polyacetylenic glucoside with an -pyrone moiety and four new C10-polyacetylenic glucosides from Mediasia macrophylla,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688-692,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Otani Mio,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Shibazaki Azusa, Gonoi Tohru,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Petiolins J-M, prenylated acylphloroglucinols from Hypericum pseudopetiolatum var. kiusianum.,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4451-4455,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Chen Chin-Ho, Qian Keduo, Morris-Natschke L. Susan,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Betulin Derivatives with AZT as Potent Anti-HIV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6451-6469,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Jie Teng, Rong Zhang, Yan-Wen Zhang, Hong-Quan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labdanic norditerpene from Pinus sylvestris,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1587-1591,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 Zhang, Zhi Yao, Wen Yan Zhang, Xiang Xing Zhang,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 Hong Duan : </w:t>
      </w:r>
      <w:r>
        <w:rPr>
          <w:rFonts w:ascii="" w:hAnsi="" w:cs="" w:eastAsia=""/>
          <w:b w:val="false"/>
          <w:i w:val="false"/>
          <w:strike w:val="false"/>
          <w:color w:val="000000"/>
          <w:sz w:val="20"/>
          <w:u w:val="none"/>
        </w:rPr>
        <w:t xml:space="preserve">Immunosuppressive sesquiterpenes from Buddleja daviddi,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1882-1887,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Kurimoto Shin-ichiro,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 Olimjon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new glucosides from the aerial parts of Mediasia macrophylla,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Xiong Juan, Taniguchi Masatoshi,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Yamagishi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new dammarane triterpenes from the floral spikes of Betula platyphylla var. japonica.,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山岸 喬 : </w:t>
      </w:r>
      <w:r>
        <w:rPr>
          <w:rFonts w:ascii="" w:hAnsi="" w:cs="" w:eastAsia=""/>
          <w:b w:val="false"/>
          <w:i w:val="false"/>
          <w:strike w:val="false"/>
          <w:color w:val="000000"/>
          <w:sz w:val="20"/>
          <w:u w:val="none"/>
        </w:rPr>
        <w:t xml:space="preserve">Dammarane Triterpenes from the Floral Spikes of Betula platyphylla var. japonica,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359,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大谷 美央,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芝崎 あずさ, 五ノ井 透, 城始 勇 : </w:t>
      </w:r>
      <w:r>
        <w:rPr>
          <w:rFonts w:ascii="" w:hAnsi="" w:cs="" w:eastAsia=""/>
          <w:b w:val="false"/>
          <w:i w:val="false"/>
          <w:strike w:val="false"/>
          <w:color w:val="000000"/>
          <w:sz w:val="20"/>
          <w:u w:val="none"/>
        </w:rPr>
        <w:t xml:space="preserve">ナガサキオトギリより単離した新規prenylated acylphloroglucinol, petiolin J-Mの構造,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李 國雄 : </w:t>
      </w:r>
      <w:r>
        <w:rPr>
          <w:rFonts w:ascii="" w:hAnsi="" w:cs="" w:eastAsia=""/>
          <w:b w:val="false"/>
          <w:i w:val="false"/>
          <w:strike w:val="false"/>
          <w:color w:val="000000"/>
          <w:sz w:val="20"/>
          <w:u w:val="none"/>
        </w:rPr>
        <w:t xml:space="preserve">センダン科Dysoxylum cumingianumの成分研究(2), </w:t>
      </w:r>
      <w:r>
        <w:rPr>
          <w:rFonts w:ascii="" w:hAnsi="" w:cs="" w:eastAsia=""/>
          <w:b w:val="false"/>
          <w:i w:val="true"/>
          <w:strike w:val="false"/>
          <w:color w:val="000000"/>
          <w:sz w:val="20"/>
          <w:u w:val="none"/>
        </w:rPr>
        <w:t xml:space="preserve">日本生薬学会第57回年会要旨集, </w:t>
      </w:r>
      <w:r>
        <w:rPr>
          <w:rFonts w:ascii="" w:hAnsi="" w:cs="" w:eastAsia=""/>
          <w:b w:val="false"/>
          <w:i w:val="false"/>
          <w:strike w:val="false"/>
          <w:color w:val="000000"/>
          <w:sz w:val="20"/>
          <w:u w:val="none"/>
        </w:rPr>
        <w:t>366,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篠崎 陽介,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オトギリソウ科Hypericum属植物に関する研究(24)—キンシバイHypericum patulum花部の成分について(4)—,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平成22年度徳島大学薬学部薬学科薬局実務実習を終えて∼学生アンケート結果を踏まえて∼,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天然資源からの治療薬創製研究 ー 抗HIV 薬，多剤薬剤耐性腫瘍克服薬創製を目指して ー, </w:t>
      </w:r>
      <w:r>
        <w:rPr>
          <w:rFonts w:ascii="" w:hAnsi="" w:cs="" w:eastAsia=""/>
          <w:b w:val="false"/>
          <w:i w:val="true"/>
          <w:strike w:val="false"/>
          <w:color w:val="000000"/>
          <w:sz w:val="20"/>
          <w:u w:val="none"/>
        </w:rPr>
        <w:t xml:space="preserve">日本農芸化学会中四国支部第29回講演会講演要旨集, </w:t>
      </w:r>
      <w:r>
        <w:rPr>
          <w:rFonts w:ascii="" w:hAnsi="" w:cs="" w:eastAsia=""/>
          <w:b w:val="false"/>
          <w:i w:val="false"/>
          <w:strike w:val="false"/>
          <w:color w:val="000000"/>
          <w:sz w:val="20"/>
          <w:u w:val="none"/>
        </w:rPr>
        <w:t>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李 國雄,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センダン科Dysoxylum cumingianum 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 娟, 谷口 昌聖,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多剤薬剤耐性克服作用を有する天然物に関する研究(10)―シラカバ花穂トリテルペンpapyriferic acid のアミド誘導体の耐性克服作用―,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Natural Product-Derived Chemotherapeutic Agents: Search and Modification of Potential Natural Product-Leads, </w:t>
      </w:r>
      <w:r>
        <w:rPr>
          <w:rFonts w:ascii="" w:hAnsi="" w:cs="" w:eastAsia=""/>
          <w:b w:val="false"/>
          <w:i w:val="false"/>
          <w:strike w:val="false"/>
          <w:color w:val="000000"/>
          <w:sz w:val="20"/>
          <w:u w:val="none"/>
        </w:rPr>
        <w:t>Jun. 2010.</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Nishimura Kazuya, Kurimoto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29-nor-cycloartanes with a 3,4-seco- and a novel 2,3-seco-structure from the leaves of Sinocalycanthus chinensis.,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2790-2796,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Susan L. Morris-Natschke,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Dyscusins AC, Three New Steroids From the Leaves of Dysoxylum cumingianum.,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1303-1306,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and a triterpene glucoside from Dysoxylum cumingianum and their cytotoxicity.,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2205-2211,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STUDY ON DYSOXYLUM CUMINGIANUM (MELIACEAE),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Xiong Juan, Chen Chin-Ho, Qian Keduo, Morris-Natschke L. Susan, Lee Hsiung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BEVIRIMAT WITH BETURIN DERIVATIVES AS ANTI-HIV AGENTS,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66,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柴山 恵美子,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土橋 良太, 金城 順英,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エラグ酸誘導体の肝保護作用について,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センダン科Azadirachta indicaの成分研究(1),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靳 美娜,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姚 智, 段 宏泉,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Shisandra propinquaの成分研究(1),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tinctorius)脱脂種子に含有される機能性成分の探索研究(2)-,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109,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下条 洋輔, 宮崎 寿次, 中野 扶佐子,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発酵オタネ人参のアセトアミノフェン肝障害抑制メカニズムの解明と有効成分の探索,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バングラデシュ産薬用植物に関する研究(3)-Azadirachta indicaの成分研究(2)-,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康世,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ベニバナ脱脂種子の成分研究(3),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200-205,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205-210,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3916-3918,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5176-5179,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425-431,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173-185,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258-264,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1388-1391,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23-40,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49-55, 2015.</w:t>
      </w:r>
    </w:p>
    <w:p>
      <w:pPr>
        <w:numPr>
          <w:numId w:val="16"/>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565-572,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13671-13687,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4502-4504,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1091-1097,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113,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817-822,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597-601,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2754-2760,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264-268,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 2019年7月.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423-433,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762-783,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1025-1032,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105539, 2023.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114016, 2024.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970-977,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196-203, 2025.</w:t>
      </w:r>
    </w:p>
    <w:p>
      <w:pPr>
        <w:numPr>
          <w:numId w:val="25"/>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106348, 2025.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