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永峰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レンコン節部の抽出物を含有する抗アレルギー剤,  (2015年9月), 特許第2015-174921号 (2015年).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