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太田 雅士,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北海道大学大学院 市川 聡先生選考, 創薬懇話会2016 in 蓼科 ベストディスカッション賞, 日本薬学会医薬化学部会, 2016年7月.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伊藤 早織, 藤澤 絋希, 渡部 匡史, 日紫喜 隆行, 加藤 文博, 岡野 裕貴,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藤室 雅弘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核酸誘導体を骨格とした抗デングウイルス化合物の探索, 学生ポスター賞, 第66回日本薬学会近畿支部総会・大会, 2016年10月.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伊藤 早織, 藤澤 絋希, 渡部 匡史, 日紫喜 隆行, 加藤 文博, 岡野 裕貴,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藤室 雅弘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核酸構造を活用した抗デングウイルス化合物の探索, 学生優秀発表者賞 ポスター発表の部, 日本薬学会第137年会, 2017年3月.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mRNAの構造変化を誘起する中分子化合物の創製 –c-di-4'-thioAMPの合成とリボスイッチに対する結合親和性評価–, 日本ケミカルバイオロジー学会 第13回年会 ポスター賞, 日本ケミカルバイオロジー学会, 2018年6月.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RNA干渉創薬の実現へ向けたケミカルアプローチ, 日本薬学会中国四国支部奨励賞, 日本薬学会中国四国支部, 2019年11月.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2020年度ダイバーシティ推進共同研究表彰 受賞, 四国ダイバーシティ推進委員会, 2021年2月.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令和3年度 康楽賞, 公益財団法人康楽会, 2021年3月.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上野 真奈,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4'-チオRNAのCRISPR CAS9法への応用, 日本核酸医薬学会第6回年会 川原賞, 日本核酸医薬学会, 2021年7月.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日野谷 直人,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抗ウイルス活性の獲得を目指した3-デアザプリンヌクレオシド類の合成研究, 第60回日本薬学会 中国四国支部 学生発表奨励賞,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日本薬学会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2021年11月.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令和3年度 若手研究者学長表彰,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2021年12月.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徳島県科学技術大賞 (若手研究者部門), 2022年10月.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Noriko Saito-Tarashima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RSC Medicinal Chemistry Emerging Investigator,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Royal Society of Chemistry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Dec. 2022.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核酸を基盤とした創薬研究, 徳島県科学技術大賞 科学技術振興部門, 徳島県, 2023年10月.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キロスケール (1e3 塩基長) DNA 化学合成への挑戦, 2024年度 長瀬研究振興賞, 長瀬研究振興財団, 2024年4月.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