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(薬事審議会 会長 [2018年8月〜2021年9月]).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大塚芳満記念財団,  (理事 [2021年6月〜2025年6月]).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徳島県立保健製薬環境センター,  (試験研究評価委員会 委員長 [2019年8月〜2025年8月]).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