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英二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消化管粘膜保護剤，カベオリン遺伝子発現促進剤および抗ストレス剤, 特願2005319349 (2005年11月), 特開2007126383 (2007年5月), 特許第4839436号 (2011年10月).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