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竹谷 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英二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消化管粘膜保護剤，カベオリン遺伝子発現促進剤および抗ストレス剤, 特願2005319349 (2005年11月), 特開2007126383 (2007年5月), 特許第4839436号 (2011年10月).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