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敏之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保健学科の教育, 保健学科教育賞, 2015年2月.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敏之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2016年2月.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敏之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ベストティーチャーオブザイヤー2016, 2017年2月.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敏之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2017年2月.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敏之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2018年2月.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敏之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保健学科教育賞2017年度, 2018年2月.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敏之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保健学科教育賞2018年度,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敏之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保健学科教育賞2020年度, 2021年2月.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敏之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保健学科教育賞2021年度, 2022年2月.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敏之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保健学科教育賞2023年度, 2024年2月.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