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奥田 紀久子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(徳島県健康対策審議会委員 [2018年4月〜2021年8月]).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奥田 紀久子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(徳島県健康対策審議会委員 [2018年4月〜2021年8月]).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奥田 紀久子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(徳島県立総合看護学校運営委員 [2019年4月〜2021年3月]).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奥田 紀久子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(徳島県健康対策審議会委員 [2018年4月〜2021年8月]).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奥田 紀久子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(徳島県立総合看護学校運営委員 [2019年4月〜2021年3月]).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奥田 紀久子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(徳島県健康対策審議会委員 [2018年4月〜2021年8月]).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奥田 紀久子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(徳島県健康対策審議会委員 [2022年4月〜2024年3月]).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奥田 紀久子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(徳島県発達障がい者支援地域協議会 [2022年4月〜2024年3月]).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奥田 紀久子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(徳島県健康対策審議会委員 [2022年4月〜2024年3月]).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奥田 紀久子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(徳島県発達障がい者支援地域協議会 [2022年4月〜2024年3月]).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