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79,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84-85,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126, 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221,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136,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253,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1619, 2010.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Suppl 4, </w:t>
      </w:r>
      <w:r>
        <w:rPr>
          <w:rFonts w:ascii="" w:hAnsi="" w:cs="" w:eastAsia=""/>
          <w:b w:val="false"/>
          <w:i w:val="false"/>
          <w:strike w:val="false"/>
          <w:color w:val="000000"/>
          <w:sz w:val="20"/>
          <w:u w:val="none"/>
        </w:rPr>
        <w:t>S352-6, Oct.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264,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192,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335,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2011-2017,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189, 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155,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258,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271, 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422-422,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399,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333,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398,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12-19,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250,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81-86,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1046-1050,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324-327,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182-186,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268,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1856-1858,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none"/>
        </w:rPr>
        <w:t xml:space="preserve">日本看護研究学会誌,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false"/>
          <w:strike w:val="false"/>
          <w:color w:val="000000"/>
          <w:sz w:val="20"/>
          <w:u w:val="none"/>
        </w:rPr>
        <w:t>22-30,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道代,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矢ヶ崎 香, 上田 伊佐子,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浅沼 智恵, 小松 浩子,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79-80,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