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Sayuri Takahashi, Seiji Aruga, Yoko Yamamoto,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Tadaichi Kitamura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Yukio Homma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Urinary oxalate excretion decreased in androgen receptor-knockout mice by suppressing oxalate synthesis in the liver,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Open Journal of Urology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123-132, 2015.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Matsuzaki HItomi,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Takahashi Takuya, Ushiki Aki, Nakamura Toshinobu, Nakano Toru, Hata Kenichiro, Fukamizu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Tanimoto Keiji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 novo DNA methylation through the 5'-segment of the H19 ICR maintains its imprint during early embryogenesis.,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Development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3833-3844, 2015.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James Derek Hanson,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Asuka 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Tsuji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Kohji Itoh, Takeshi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Effective impairment of myeloma cells and their progenitors by blockade of monocarboxylate transportation.,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Oncotarget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33568-33586, 2015.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Shoko Matsushita, Kentaro Suzuki, Yukiko Ogino, Shinjiro Hino, Tetsuya Sato, Mikita Suyama,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Akiko Omori, Satoshi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Gen Yamada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Androgen Regulates Mafb Expression Through its 3'UTR During Mouse Urethral Masculinization.,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844-857, 2015.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Iba Hitomi, Nishimura Kazuya, Taniguchi Yuichi,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Mutsumi Nakahashi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COMBINATION BETWEEN A FEW T3SS INJECTISOME AND A LOT EFFECTOR FOR KILLING HOST CELLS ON VIBRIO PARAHAEMOLYTICUS,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6th FEMS Microbiology Congress,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Yoshihiko Miyamoto, Shota Fujimoto,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Tadahiko Nakagawa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Shinji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Kimura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Okamoto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Kazuki Horikawa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Tetsuji Takayama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Endoscopic molecular imaging of colorectal cancer targeting epidermal growth factor receptor.,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APDW2015,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Taipei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西田 恭子, 武田 知起, 山本 緑,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高広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本田 伸一郎, 石井 祐次, 山田 英之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ダイオキシン母体曝露が発達児の視床下部に与える影響:低ゴナドトロピン放出ホルモン体質に着目した解析,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フォーラム2015:衛生薬学・環境トキシコロジー,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Li Lingyu, Garner Jodi, Tam Oliver, Rossant Janet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転写因子EsrrbとCdx2による栄養膜幹(TS)細胞特異的遺伝子発現制御,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第38回 日本分子生物学会年会 第88回 日本生化学会大会 合同大会,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Evolution of Microbial systems,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Biodiversity Research Center, Academia Sinica,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Mikio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Novak Ivana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adenosine A2B receptor is involved in anion secretion in human pancreatic duct Capan-1 epithelial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1171-1181, 2016.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Mikio HAYASHI, Naaz ANDHARIA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Butyrate activates XE991 sensitive potassium secretion in rat rectal colon,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94th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Mikio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Functional expression of adenosine A2B receptor in pancreatic duct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94th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Mikio Hayashi, Naaz Andharia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butyrate in electrogenic K+ secretion in rat rectal colon.,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Pflügers Archiv : European Journal of Physiology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313-327, 2018.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Inagaki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Mikio HAYASHI, Naaz ANDHARIA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Hiroko MATSUDA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Electrogenic K+ secretion induced by butyrate in rat rectal colon,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96th Annual Meeting of the Physiological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