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e-Engineering and Digital Enterprise Technology, e-ENGDET2004,  (Programming Committee Member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13th IEEE International Workshop on Robot and Human Interactive Communication, RO-MAN2004,  (Organizaing Committee Member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19th European Simulation Multiconference (ESM 2005),  (International Programming Committee Member [2004年4月〜2006年3月]).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ボンテラン工法研究会,  (サイエンティフィックアドバイザー [2001年3月〜2005年4月]).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海江田 義也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(鳴門市リサイクルプラザ建設メーカー選定審査会委員 [2004年9月〜2005年3月]).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(徳島県技術アドバイザー [2004年7月〜2006年3月]).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升田 雅博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香川県,  (技術アドバイザー [1988年11月〜2005年3月]).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(研究開発等事業計画認定委員会委員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徳島県工業技術センター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(新素材懇話会会長 [2003年10月〜2006年3月]).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日本工学教育協会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(工学教育賞選考委員会委員 [2002年4月〜2006年3月]).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地域ケアネットワーク支援センター設立協議会,  (理事 [2000年5月〜2004年5月]).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(徳島県廃棄物処理施設設置専門委員会委員 [2003年5月〜2007年4月]).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Vehicle Autonomous Systems,  (Member of the Editorial Board [2001年6月〜]).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Zhejiang University SCIENCE,  (International Reviewer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19th European Simulation Multiconference (ESM 2005),  (International Programming Committee Member [2004年4月〜2006年3月]).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20th European Conference on Modelling and Simulation (ECMS 2006),  (International Programming Committee Member [2005年4月〜2007年3月]).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ボンテラン工法研究会,  (サイエンティフィックアドバイザー [2001年3月〜2005年4月]).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[2005年7月〜2007年3月]).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発明協会徳島県支部,  (竹繊維を活用した機能性材料の開発研究会委員 [2005年7月〜2006年3月]).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(徳島県技術アドバイザー [2004年7月〜2006年3月]).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徳島県工業技術センター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(新素材懇話会会長 [2003年10月〜2006年3月]).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日本工学教育協会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(工学教育賞選考委員会委員 [2002年4月〜2006年3月]).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(徳島県廃棄物処理施設設置専門委員会委員 [2003年5月〜2007年4月]).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Vehicle Autonomous Systems,  (Member of the Editorial Board [2001年6月〜]).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Zhejiang University SCIENCE,  (International Reviewer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 (JABEE),  (認定審査員 [2005年7月〜]).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