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e-Engineering and Digital Enterprise Technology, e-ENGDET2004,  (Programming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13th IEEE International Workshop on Robot and Human Interactive Communication, RO-MAN2004,  (Organizaing Committee Member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(研究開発等事業計画認定委員会委員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19th European Simulation Multiconference (ESM 2005),  (International Programming Committee Member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発明協会徳島県支部,  (竹繊維を活用した機能性材料の開発研究会委員 [2005年7月〜2006年3月]).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(徳島県技術アドバイザー [2004年7月〜2006年3月]).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徳島県工業技術センター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(新素材懇話会会長 [2003年10月〜2006年3月]).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2nd International Conference on Electrical/Electromechanical Computer Aided Design and Engineering (ECAD 2006),  (International Scientific Advisory Committee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4th International Conference on Education and Information Systems, Technologies and Applications: EISTA '06,  (International Programming Committee Member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(善入寺ブランド推進事業工業専門委員会委員 [2006年8月〜2007年2月]).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[2006年6月〜2007年3月]).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(中小企業産学連携製造中核人材育成事業における実証講義，技術指導及び教材開発担当 [2007年7月〜2008年3月]).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(技術アドバイザー [2007年9月〜2008年3月]).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(BigBangbooプロジェクト専門員会委員長 [2007年8月〜2008年3月]).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[2007年4月〜5月]).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(産学連携人材育成事業における実証講義，技術指導及び教材開発担当 [2008年6月〜2009年3月]).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Intelligent Systems, Modelling and Simulation (ISMS2010),  (Track advisory team member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2010 Asian Conference on Design and Digital Engineering,  (Design Engineering Workshop Committee [2010年4月〜9月]).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DEWS2011 (Design Engineering Workshop 2011),  (Organizing Committee [2011年4月〜12月]).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iDECON2012,  (Panel of Reviewers, International Advisors [2012年4月〜12月]).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[2013年7月〜2014年3月]).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公益財団法人えひめ産業振興財団,  (四国地域炭素繊維加工高度人材養成事業運営協議会委員 [2013年8月〜2014年3月]).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[2013年9月〜2014年3月]).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とくしま知恵まつり2014,  (実行委員長・司会 [2014年9月]).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[2014年5月〜2015年3月]).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[2014年9月〜2015年3月]).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of Mechanical Engineers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(Session Co-chair in ASME/IDETC2015 [2015年8月]).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ISS2015,  (International Programe Committee [2015年4月〜7月]).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