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卒業研究のプレゼンテーション評価とその展開, 日本工学教育協会賞「論文·論説賞」,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日本工学教育協会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