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日本原子力研究開発機構,  (共同研究員 [2004年4月〜2006年3月]).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ナイトライド・セミコンダクター,  (取締役 [2003年〜2005年1月]).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日本原子力研究開発機構,  (共同研究員 [2004年4月〜2006年3月]).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川上 烈生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[2008年4月〜2010年3月]).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川上 烈生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[2008年4月〜2010年3月]).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2013 電気関係学会四国支部連合大会,  (現地実行委員(会場担当)，プログラム編集委員会委員(材料部門) [2013年9月〜9月]).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2014 電気関係学会四国支部連合大会,  (プログラム編集委員会委員(材料部門) [2014年7月]).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2015年度 応用物理・物理系学会 中国四国支部 合同学術講演会,  (プログラム委員 [2015年5月〜8月]).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2016 電気関係学会四国支部連合大会,  (プログラム編集委員会委員(材料部門) [2016年7月]).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(特別研究員等審査会専門委員及び国際事業委員会書面審査員・書面評価員 [2016年8月〜2017年7月]).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(特別研究員等審査会専門委員及び国際事業委員会書面審査員・書面評価員 [2016年8月〜2017年7月]).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(卓越研究員候補者選考委員会書面審査員 [2017年5月〜7月]).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[2018年5月〜2019年4月]).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[2018年5月〜2019年4月]).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2022 電気関係学会四国支部連合大会,  (プログラム編集委員会委員(材料部門) [2022年8月〜9月]).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(2024電気学会全国大会実行委員会 [2023年10月〜2024年6月]).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(2024電気学会全国大会実行委員会 [2023年10月〜2024年6月]).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2024 電気関係学会四国支部連合大会,  (プログラム編集委員会委員(材料部門) [2024年8月〜9月]).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2024年度 応用物理・物理系学会 中国四国支部 合同学術講演会,  (プログラム委員 [2024年5月〜7月]).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