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Ag-Sn合金を使ったNb3Sn極細多芯線の製造方法, 特願2005-158330 (2005年5月),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Nb3Sn 超伝導線，その製造方法，及びNb3Sn超伝導線の製造に用いられる単芯複合線, 特願2006-152136 (2006年5月),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鈴木 正夫, 太田 聡, 池田 遼平,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地上コイルの絶縁診断方法及びその装置, 特願2011-188489 (2011年8月), 特開2013-50383 (2013年3月), 特許第5687161号 (2015年1月).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磁気浮上式鉄道のための模擬地上コイル及び模擬推進コイル, 特願2017-142834 (2017年7月), 特開2019-24287 (2019年2月), 特許第6940140号 (2021年9月).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