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任 福継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スーパー関数による言語処理及び感情インターフェースの構築, 源内賞, 財団法人エレキテル尾崎財団, 2005年3月.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Hiroyuki Mitsuhara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THE TEACHER OF THE YEAR,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Faculty of Engineering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Mar. 2005.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Minoru Fukumi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Yasue Mitsukura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Feature Generation by Simple FLD, Best Paper Award, KES International Conference 2005, Sep. 2005.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Hitoshi Tokushige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THE TEACHER OF THE YEAR,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Faculty of Engineering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Mar. 2006.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