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・第1段審査(書面審査)委員 [2016年12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