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(総合評価入札検討委員会委員 [2011年3月〜2020年3月]).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徳島市総合評価委員,  (委員 [2007年11月〜2021年10月]).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建築建設訴訟運営協議会,  (委員 [2007年4月〜2021年5月]).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建築建設鑑定人候補者推薦委員会,  (委員長 [2007年4月〜2021年5月]).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[2008年4月〜2022年3月]).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総合評価地域小委員会,  (委員 [2009年5月〜2022年9月]).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徳島県総合評価入札審査委員会,  (委員 [2010年4月〜2022年3月]).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[2010年8月〜2022年7月]).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徳島県新技術等評価検討会議,  (委員 [2009年11月〜2020年3月]).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徳島県建設工事紛争審査会,  (委員 [2011年8月〜2019年7月]).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四国横断自動車道 吉野川渡河部の環境保全に関する検討会,  (委員 [2013年6月〜2022年3月]).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徳島の橋を語る会,  (会長 [2014年3月〜2020年3月]).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勝浦川渡河橋の整備に関する環境保全検討委員会,  (委員 [2015年6月〜2021年3月]).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(マッチングプランナープログラム専門委員 [2015年7月〜2017年3月]).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総合評価委員会,  (委員 [2016年4月〜2020年9月]).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[2016年5月〜2017年3月]).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[2011年5月〜2019年5月]).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(理事長 [2014年5月〜2018年5月]).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徳島県農林水産部総合評価入札審査委員会,  (委員 [2010年4月〜2020年3月]).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(四国地域橋梁管理委員会委員 [2007年3月〜2020年3月]).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徳島県県民環境部,  (徳島県廃棄物処理施設設置専門委員会委員 [2011年5月〜2019年3月]).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徳島県県民環境部,  (徳島県廃棄物処理施設設置専門委員会委員 [2015年5月〜2017年4月]).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全国鉄骨評価機構,  (鉄骨製作工場性能評価員 [2013年5月〜2020年3月]).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沿岸技術研究センター,  (平成28年度 撫養港海岸陸上設置型浮体式防潮堤検討会委員 [2016年5月〜2017年3月]).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徳島橋梁技術者の会,  (会長 [2007年4月〜2020年3月]).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(徳島市入札監視委員会委員 [2008年1月〜2020年1月]).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西日本高速道路株式会社,  (西日本高速道路株式会社四国支社入札監視委員会委員 [2008年4月〜2020年3月]).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西日本高速道路㈱四国支社,  (四国横断自動車道吉野川渡河部の環境保全に関する検討会委員(橋梁部会部会長) [2013年6月〜2020年3月]).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国土交通省徳島河川事務所,  (勝浦川渡河橋の整備に関する環境保全検討委員会委員 [2015年6月〜2018年3月]).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株式会社ドーユー大地,  (四国横断自動車道米津橋に関する技術検討会委員 [2016年1月〜6月]).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(徳島市入札監視委員会委員 [2016年1月〜2020年1月]).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株式会社ドーユー大地,  (四国横断自動車道米津橋に関する技術検討会委員 [2016年7月〜2017年3月]).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(コンクリート生産性向上検討協議会学識経験者委員 [2016年3月〜2024年3月]).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(四国地方整備局長安口ダム施設改造施工技術検討委員会委員長 [2014年5月〜2022年3月]).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(四国地方整備局事業評価監視委員会委員 [2016年5月〜2017年3月]).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(徳島県生コンクリート品質監査会議議長 [2012年4月〜2024年3月]).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(新技術活用評価委員会 委員 [2011年7月〜2020年12月]).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(とくしま環境会議 クリーンリサイクル推進部会 部会長 [2013年5月〜2020年12月]).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(徳島市総合評価委員会 委員 [2016年6月〜2019年3月]).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