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Shibata Shusaku,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Kazuhiko Kinoshita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Kawano Keita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Watanabe Takashi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Fair Spectrum Sharing Method in Consideration of CoMP, Best Paper Award, The Eighth IEEE/IFIP International Workshop on Management of the Future Internet,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IEEE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川井 淳矢, 井口 恵介, 入江 祐生,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TED SYSTEM 津波避難訓練システム, ラーニングイノベーショングランプリ2016 最優秀ラーニングテクノロジー賞, モバイルラーニングコンソシアム,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和文マガジン編集副委員長としての貢献, 通信ソサイエティ活動功労賞,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電子情報通信学会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査読委員としての貢献, 通信ソサイエティ活動功労賞,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電子情報通信学会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神田 峻介, 藤田 勇磨,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動的ダブル配列辞書における実用的な再構成法, 学生奨励賞, WebDB Forum 2016,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Daiki HIraoka,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Momoyo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Fukumi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Japanese Janken Recognition Based on Wrist EMG Analysis by CNN and SVM, Best Presenter Award, 4th International Conference on Advanced Technology &amp; Sciences (ICAT'Rome),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永濱 秀明,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清山 幹弘, 池田 典弘, 竹内 聖人, 荻野 弘, 高橋 和哉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視覚障害者用方向定位付きLED発光ブロックの実証実験, SI2016優秀講演賞,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計測自動制御学会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神田 峻介,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文字列辞書を用いた効率的な文字列辞書圧縮の検討と評価, 学生プレゼンテーション賞, 第9回データ工学と情報マネジメントに関するフォーラム(DEIM2017),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 Shishibori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2017.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