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基礎物理学実験テキスト (2016年度後期改訂版), 徳島大学生協,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(143 coauthors) : </w:t>
      </w:r>
      <w:r>
        <w:rPr>
          <w:rFonts w:ascii="" w:hAnsi="" w:cs="" w:eastAsia=""/>
          <w:b w:val="false"/>
          <w:i w:val="false"/>
          <w:strike w:val="false"/>
          <w:color w:val="000000"/>
          <w:sz w:val="20"/>
          <w:u w:val="none"/>
        </w:rPr>
        <w:t xml:space="preserve">MAGIC observations of the February 2014 flare of 1ES 1011+496 and ensuing constraint of the EBL density,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id.A24,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(154 coauthors) : </w:t>
      </w:r>
      <w:r>
        <w:rPr>
          <w:rFonts w:ascii="" w:hAnsi="" w:cs="" w:eastAsia=""/>
          <w:b w:val="false"/>
          <w:i w:val="false"/>
          <w:strike w:val="false"/>
          <w:color w:val="000000"/>
          <w:sz w:val="20"/>
          <w:u w:val="none"/>
        </w:rPr>
        <w:t xml:space="preserve">Deep observation of the NGC 1275 region with MAGIC: search of diffuse -ray emission from cosmic rays in the Perseus cluster,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Vol.589, </w:t>
      </w:r>
      <w:r>
        <w:rPr>
          <w:rFonts w:ascii="" w:hAnsi="" w:cs="" w:eastAsia=""/>
          <w:b w:val="false"/>
          <w:i w:val="false"/>
          <w:strike w:val="false"/>
          <w:color w:val="000000"/>
          <w:sz w:val="20"/>
          <w:u w:val="none"/>
        </w:rPr>
        <w:t>id.A33,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Abe,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(37 coauthors) : </w:t>
      </w:r>
      <w:r>
        <w:rPr>
          <w:rFonts w:ascii="" w:hAnsi="" w:cs="" w:eastAsia=""/>
          <w:b w:val="false"/>
          <w:i w:val="false"/>
          <w:strike w:val="false"/>
          <w:color w:val="000000"/>
          <w:sz w:val="20"/>
          <w:u w:val="none"/>
        </w:rPr>
        <w:t xml:space="preserve">Measurements of Cosmic-Ray Proton and Helium Spectra from the BESS-Polar Long-duration Balloon Flights over Antarctica,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Ritesh Haldar,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Kazuhiro Uemura, Susumu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Kumar Tapas Maji : </w:t>
      </w:r>
      <w:r>
        <w:rPr>
          <w:rFonts w:ascii="" w:hAnsi="" w:cs="" w:eastAsia=""/>
          <w:b w:val="false"/>
          <w:i w:val="false"/>
          <w:strike w:val="false"/>
          <w:color w:val="000000"/>
          <w:sz w:val="20"/>
          <w:u w:val="none"/>
          <w:vertAlign w:val="superscript"/>
        </w:rPr>
        <w:t>113</w:t>
      </w:r>
      <w:r>
        <w:rPr>
          <w:rFonts w:ascii="" w:hAnsi="" w:cs="" w:eastAsia=""/>
          <w:b w:val="false"/>
          <w:i w:val="false"/>
          <w:strike w:val="false"/>
          <w:color w:val="000000"/>
          <w:sz w:val="20"/>
          <w:u w:val="none"/>
        </w:rPr>
        <w:t>Cd Nuclear Magnetic Resonance as a Probe of Structural Dynamics in a Flexible Porous Framework Showing Selective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Adsorption,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4166-4172,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(153 coauthors) : </w:t>
      </w:r>
      <w:r>
        <w:rPr>
          <w:rFonts w:ascii="" w:hAnsi="" w:cs="" w:eastAsia=""/>
          <w:b w:val="false"/>
          <w:i w:val="false"/>
          <w:strike w:val="false"/>
          <w:color w:val="000000"/>
          <w:sz w:val="20"/>
          <w:u w:val="none"/>
        </w:rPr>
        <w:t xml:space="preserve">Super-orbital variability of LS I +61°303 at TeV energies,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Aleksić,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(164 coauthors) : </w:t>
      </w:r>
      <w:r>
        <w:rPr>
          <w:rFonts w:ascii="" w:hAnsi="" w:cs="" w:eastAsia=""/>
          <w:b w:val="false"/>
          <w:i w:val="false"/>
          <w:strike w:val="false"/>
          <w:color w:val="000000"/>
          <w:sz w:val="20"/>
          <w:u w:val="none"/>
        </w:rPr>
        <w:t xml:space="preserve">Insights into the emission of the blazar 1ES 1011+496 through unprecedented broadband observations during 2011 and 2012,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false"/>
          <w:strike w:val="false"/>
          <w:color w:val="000000"/>
          <w:sz w:val="20"/>
          <w:u w:val="none"/>
        </w:rPr>
        <w:t>id.A10,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R. Hazama, H. Ikeda, K. Imagawa, K. Inoue,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T. Shima, Y. Takemoto, Y. Teraoka, S. Umehara,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Dark matter search project PICO-LON,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042022, 2016.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Iida, K Nakajima, S Ajimura, T Batpurev, W M Chan,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R Hazama, H Kakubata, B T Khai, T Kishimoto, X Li, T Maeda, A Masuda, K Matsuoka, N Nakatani, M Nomachi, S Noshiro, I Ogawa, T Ohata, H Ohsumi, K Suzuki, Y Tamagawa, K Tetsuno, V T T Trang, T Uehara,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Status and future prospect of 48Ca double beta decay search in CANDLES,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Vol.718, </w:t>
      </w:r>
      <w:r>
        <w:rPr>
          <w:rFonts w:ascii="" w:hAnsi="" w:cs="" w:eastAsia=""/>
          <w:b w:val="false"/>
          <w:i w:val="false"/>
          <w:strike w:val="false"/>
          <w:color w:val="000000"/>
          <w:sz w:val="20"/>
          <w:u w:val="none"/>
        </w:rPr>
        <w:t>062026, 2016.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Ogiwara, </w:t>
      </w: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Tomoya Itakura, Satoshi Horike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Fast Conduction of Organic Cations in Metal Sulfate Frameworks,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3968-3975,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(161 coauthors) : </w:t>
      </w:r>
      <w:r>
        <w:rPr>
          <w:rFonts w:ascii="" w:hAnsi="" w:cs="" w:eastAsia=""/>
          <w:b w:val="false"/>
          <w:i w:val="false"/>
          <w:strike w:val="false"/>
          <w:color w:val="000000"/>
          <w:sz w:val="20"/>
          <w:u w:val="none"/>
        </w:rPr>
        <w:t xml:space="preserve">Investigating the peculiar emission from the new VHE gamma-ray source H1722+1,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3271-3281,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(160 coauthors) : </w:t>
      </w:r>
      <w:r>
        <w:rPr>
          <w:rFonts w:ascii="" w:hAnsi="" w:cs="" w:eastAsia=""/>
          <w:b w:val="false"/>
          <w:i w:val="false"/>
          <w:strike w:val="false"/>
          <w:color w:val="000000"/>
          <w:sz w:val="20"/>
          <w:u w:val="none"/>
        </w:rPr>
        <w:t xml:space="preserve">Multiwavelength observations of the blazar 1ES 1011+496 in Spring 2008,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2286-2298,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Munehiro Inukai</w:t>
      </w:r>
      <w:r>
        <w:rPr>
          <w:rFonts w:ascii="" w:hAnsi="" w:cs="" w:eastAsia=""/>
          <w:b w:val="true"/>
          <w:i w:val="false"/>
          <w:strike w:val="false"/>
          <w:color w:val="000000"/>
          <w:sz w:val="20"/>
          <w:u w:val="none"/>
        </w:rPr>
        <w:t>, Satoshi Horike, Tomoya Itakura, Ryota Shinozaki, Naoki Ogiwara, Daiki Umeyama, Sanjog Nagarkar, Yusuke Nishiyama, Michal Malon, Akari Hayashi, Takashi Ohhara, Ryoji Kiyanagi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Kitagawa : </w:t>
      </w:r>
      <w:r>
        <w:rPr>
          <w:rFonts w:ascii="" w:hAnsi="" w:cs="" w:eastAsia=""/>
          <w:b w:val="false"/>
          <w:i w:val="false"/>
          <w:strike w:val="false"/>
          <w:color w:val="000000"/>
          <w:sz w:val="20"/>
          <w:u w:val="none"/>
        </w:rPr>
        <w:t xml:space="preserve">Encapsulating Mobile Proton Carriers into Structural Defects in Coordination Polymer Crystals: High Anhydrous Proton Conduction and Fuel Cell Application,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8505-8511,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Takiya, K. Abe, K. Hiraide, K. Ichimura, Y. Kishimoto, K. Kobayashi, M. Kobayashi, S. Moriyama, M. Nakahata, T. Norita, H. Ogawa, H. Sekiya, O. Takachio, A. Takeda, S. Tasaka, M. Yamashita, B.S. Yang, N.Y. Kim, Y.D. Kim, Y.I tow, R. Kegasa, K. Kobayashi, K. Masuda,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K. Martens, Y. Suzuki, R. Fujita, K. Hosokawa, K. Miuchi, N. Oka, Y. Onishi, Y. Takeuchi, Y.H. Kim, J.S. Lee, K.B. Lee, M.K. Lee, Y. Fukuda,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A measurement of the time profile of scintillation induced by low energy gamma-rays in liquid xenon with the XMASS-I detector, </w:t>
      </w:r>
      <w:r>
        <w:rPr>
          <w:rFonts w:ascii="" w:hAnsi="" w:cs="" w:eastAsia=""/>
          <w:b w:val="false"/>
          <w:i w:val="true"/>
          <w:strike w:val="false"/>
          <w:color w:val="000000"/>
          <w:sz w:val="20"/>
          <w:u w:val="single"/>
        </w:rPr>
        <w:t>Nuclear Instruments and Methods in Physics Research Section A: Accelerators, Spectrometers, Detectors and Associated Equipment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Vol.834, </w:t>
      </w:r>
      <w:r>
        <w:rPr>
          <w:rFonts w:ascii="" w:hAnsi="" w:cs="" w:eastAsia=""/>
          <w:b w:val="false"/>
          <w:i w:val="false"/>
          <w:strike w:val="false"/>
          <w:color w:val="000000"/>
          <w:sz w:val="20"/>
          <w:u w:val="none"/>
        </w:rPr>
        <w:t>192-196,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M. Ahnen, </w:t>
      </w:r>
      <w:r>
        <w:rPr>
          <w:rFonts w:ascii="" w:hAnsi="" w:cs="" w:eastAsia=""/>
          <w:b w:val="true"/>
          <w:i w:val="false"/>
          <w:strike w:val="false"/>
          <w:color w:val="000000"/>
          <w:sz w:val="20"/>
          <w:u w:val="single"/>
        </w:rPr>
        <w:t>Reiko Orito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(150 coauthors) : </w:t>
      </w:r>
      <w:r>
        <w:rPr>
          <w:rFonts w:ascii="" w:hAnsi="" w:cs="" w:eastAsia=""/>
          <w:b w:val="false"/>
          <w:i w:val="false"/>
          <w:strike w:val="false"/>
          <w:color w:val="000000"/>
          <w:sz w:val="20"/>
          <w:u w:val="none"/>
        </w:rPr>
        <w:t xml:space="preserve">Long-term multi-wavelength variability and correlation study of Markarian 421 from 2007 to 2009,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Vol.593, </w:t>
      </w:r>
      <w:r>
        <w:rPr>
          <w:rFonts w:ascii="" w:hAnsi="" w:cs="" w:eastAsia=""/>
          <w:b w:val="false"/>
          <w:i w:val="false"/>
          <w:strike w:val="false"/>
          <w:color w:val="000000"/>
          <w:sz w:val="20"/>
          <w:u w:val="none"/>
        </w:rPr>
        <w:t>id.A91,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Vol.807, </w:t>
      </w:r>
      <w:r>
        <w:rPr>
          <w:rFonts w:ascii="" w:hAnsi="" w:cs="" w:eastAsia=""/>
          <w:b w:val="false"/>
          <w:i w:val="true"/>
          <w:strike w:val="false"/>
          <w:color w:val="000000"/>
          <w:sz w:val="20"/>
          <w:u w:val="none"/>
        </w:rPr>
        <w:t xml:space="preserve">No.062001-1 062001-6,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N. Nakatani, K. Mtasuoka, K. Ichimura, M. Saka, T. Ishikawa, D. Tanaka, M. Tanaka, S. Yoshida, K. Suzuki, G. Ito, H. Kakubata, W. Wang, J. Takemoto, W.M. Chan, M. Doihara, Y. Tamagawa, I. Ogawa, T. Ueno, S. Maeda, A. Yamamoto, S. Tomita, G. Fujita, A. Kawamura, T. Harada,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H. Ohsumi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Okada : </w:t>
      </w:r>
      <w:r>
        <w:rPr>
          <w:rFonts w:ascii="" w:hAnsi="" w:cs="" w:eastAsia=""/>
          <w:b w:val="false"/>
          <w:i w:val="false"/>
          <w:strike w:val="false"/>
          <w:color w:val="000000"/>
          <w:sz w:val="20"/>
          <w:u w:val="none"/>
        </w:rPr>
        <w:t xml:space="preserve">Search for neutrino-less double beta decay of 48 Ca CANDLES, </w:t>
      </w:r>
      <w:r>
        <w:rPr>
          <w:rFonts w:ascii="" w:hAnsi="" w:cs="" w:eastAsia=""/>
          <w:b w:val="false"/>
          <w:i w:val="true"/>
          <w:strike w:val="false"/>
          <w:color w:val="000000"/>
          <w:sz w:val="20"/>
          <w:u w:val="none"/>
        </w:rPr>
        <w:t xml:space="preserve">Proceedings of Physics(INPC2916) The 26th International Nuclear Physics Conference, </w:t>
      </w:r>
      <w:r>
        <w:rPr>
          <w:rFonts w:ascii="" w:hAnsi="" w:cs="" w:eastAsia=""/>
          <w:b w:val="false"/>
          <w:i w:val="false"/>
          <w:strike w:val="false"/>
          <w:color w:val="000000"/>
          <w:sz w:val="20"/>
          <w:u w:val="none"/>
        </w:rPr>
        <w:t>246, 2016.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Abe, K. Hiraide, K. Ichimura, Y. Kishimoto, K. Kobayashi, M. Kobayashi, S. Moriyama, M. Nakahata, T. Norita, H. Ogawa, H. Sekiya, O. Takachio, A. Takeda, M. Yamashita, B.S. Yanga, N.Y. Kim, Y.D. Kim, S. Tasaka,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J. Liue, K. Martense, Y. Suzuki, B.D. Xue, R. Fujita, K. Hosokawa, K. Miuchi, Y. Onishi, N. Oka, Y. Takeuchi, Y.H. Kim, J.S. Lee, K.B. Lee, M.K. Lee, Y. Fukuda, Y. Itow, R. Kegasa, K. Kobayashi, K. Masuda, H. Takiya, K.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Nakamura : </w:t>
      </w:r>
      <w:r>
        <w:rPr>
          <w:rFonts w:ascii="" w:hAnsi="" w:cs="" w:eastAsia=""/>
          <w:b w:val="false"/>
          <w:i w:val="false"/>
          <w:strike w:val="false"/>
          <w:color w:val="000000"/>
          <w:sz w:val="20"/>
          <w:u w:val="none"/>
        </w:rPr>
        <w:t xml:space="preserve">Direct dark matter search by annual modulation in XMASS-I,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Vol.759, </w:t>
      </w:r>
      <w:r>
        <w:rPr>
          <w:rFonts w:ascii="" w:hAnsi="" w:cs="" w:eastAsia=""/>
          <w:b w:val="false"/>
          <w:i w:val="false"/>
          <w:strike w:val="false"/>
          <w:color w:val="000000"/>
          <w:sz w:val="20"/>
          <w:u w:val="none"/>
        </w:rPr>
        <w:t>272-276,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Search for Majorana Neutrinos Near the Inverted Mass Hierarchy Region with KamLAND-Zen,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false"/>
          <w:strike w:val="false"/>
          <w:color w:val="000000"/>
          <w:sz w:val="20"/>
          <w:u w:val="none"/>
        </w:rPr>
        <w:t>082503, 2016.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Gando, Y. Gando, T. Hachiya, A. Hayashi, S. Hayashida, H. Ikeda, K. Inoue, K. Ishidoshiro, Y. Karino, M. Koga, S. Matsuda, T. Mitsui, K. Nakamura, S. Obara, T. Oura, H. Ozaki, I. Shimizu, Y. Shirahata, J. Shirai, A. Suzuki, T. Takai, K. Tamae, Y. Teraoka, K. Ueshima, H. Watanabe, A. Kozlov, Y. Takemoto, S. Yoshida,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T.I. Banks, B.E. Berger, B.K. Fujimura, T. O'Donnell, L.A. Winslow, Y. Efremenko, H.J. Kanwowski, D.M. Markoff, W. Tornow, J.A. Detwiler, S. Enomoto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M.P. Decowski : </w:t>
      </w:r>
      <w:r>
        <w:rPr>
          <w:rFonts w:ascii="" w:hAnsi="" w:cs="" w:eastAsia=""/>
          <w:b w:val="false"/>
          <w:i w:val="false"/>
          <w:strike w:val="false"/>
          <w:color w:val="000000"/>
          <w:sz w:val="20"/>
          <w:u w:val="none"/>
        </w:rPr>
        <w:t xml:space="preserve">A SEARCH FOR ELECTRON ANTINEUTRINOS ASSOCIATED WITH GRAVITATIONAL-WAVE EVENTS GW150914 AND GW151226 USING KAMLAND,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Refined analysis and updated constraints on general non-standard tbW couplings, </w:t>
      </w:r>
      <w:r>
        <w:rPr>
          <w:rFonts w:ascii="" w:hAnsi="" w:cs="" w:eastAsia=""/>
          <w:b w:val="false"/>
          <w:i w:val="true"/>
          <w:strike w:val="false"/>
          <w:color w:val="000000"/>
          <w:sz w:val="20"/>
          <w:u w:val="single"/>
        </w:rPr>
        <w:t>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Vol.761, </w:t>
      </w:r>
      <w:r>
        <w:rPr>
          <w:rFonts w:ascii="" w:hAnsi="" w:cs="" w:eastAsia=""/>
          <w:b w:val="false"/>
          <w:i w:val="false"/>
          <w:strike w:val="false"/>
          <w:color w:val="000000"/>
          <w:sz w:val="20"/>
          <w:u w:val="none"/>
        </w:rPr>
        <w:t>219-222,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基礎物理学実験テキスト 総合科学部・医学部医学科・歯学部歯学科, </w:t>
      </w:r>
      <w:r>
        <w:rPr>
          <w:rFonts w:ascii="" w:hAnsi="" w:cs="" w:eastAsia=""/>
          <w:b w:val="false"/>
          <w:i w:val="true"/>
          <w:strike w:val="false"/>
          <w:color w:val="000000"/>
          <w:sz w:val="20"/>
          <w:u w:val="none"/>
        </w:rPr>
        <w:t xml:space="preserve">基礎物理学実験テキスト,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観測指針4月,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Vol.885, </w:t>
      </w:r>
      <w:r>
        <w:rPr>
          <w:rFonts w:ascii="" w:hAnsi="" w:cs="" w:eastAsia=""/>
          <w:b w:val="false"/>
          <w:i w:val="false"/>
          <w:strike w:val="false"/>
          <w:color w:val="000000"/>
          <w:sz w:val="20"/>
          <w:u w:val="none"/>
        </w:rPr>
        <w:t>2-4,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観測指針5月,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Vol.886, </w:t>
      </w:r>
      <w:r>
        <w:rPr>
          <w:rFonts w:ascii="" w:hAnsi="" w:cs="" w:eastAsia=""/>
          <w:b w:val="false"/>
          <w:i w:val="false"/>
          <w:strike w:val="false"/>
          <w:color w:val="000000"/>
          <w:sz w:val="20"/>
          <w:u w:val="none"/>
        </w:rPr>
        <w:t>2-4,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観測指針6月,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Vol.887, </w:t>
      </w:r>
      <w:r>
        <w:rPr>
          <w:rFonts w:ascii="" w:hAnsi="" w:cs="" w:eastAsia=""/>
          <w:b w:val="false"/>
          <w:i w:val="false"/>
          <w:strike w:val="false"/>
          <w:color w:val="000000"/>
          <w:sz w:val="20"/>
          <w:u w:val="none"/>
        </w:rPr>
        <w:t>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観測指針7月,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Vol.888, </w:t>
      </w:r>
      <w:r>
        <w:rPr>
          <w:rFonts w:ascii="" w:hAnsi="" w:cs="" w:eastAsia=""/>
          <w:b w:val="false"/>
          <w:i w:val="false"/>
          <w:strike w:val="false"/>
          <w:color w:val="000000"/>
          <w:sz w:val="20"/>
          <w:u w:val="none"/>
        </w:rPr>
        <w:t>2-3,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ディラック方程式入門, --- 量子論と相対論を結びつける ---,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観測指針8月,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Vol.889, </w:t>
      </w:r>
      <w:r>
        <w:rPr>
          <w:rFonts w:ascii="" w:hAnsi="" w:cs="" w:eastAsia=""/>
          <w:b w:val="false"/>
          <w:i w:val="false"/>
          <w:strike w:val="false"/>
          <w:color w:val="000000"/>
          <w:sz w:val="20"/>
          <w:u w:val="none"/>
        </w:rPr>
        <w:t>2-3,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観測指針9月,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Vol.890,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観測指針10月,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観測指針11月,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観測指針12月, </w:t>
      </w:r>
      <w:r>
        <w:rPr>
          <w:rFonts w:ascii="" w:hAnsi="" w:cs="" w:eastAsia=""/>
          <w:b w:val="false"/>
          <w:i w:val="true"/>
          <w:strike w:val="false"/>
          <w:color w:val="000000"/>
          <w:sz w:val="20"/>
          <w:u w:val="none"/>
        </w:rPr>
        <w:t xml:space="preserve">天文回報, </w:t>
      </w:r>
      <w:r>
        <w:rPr>
          <w:rFonts w:ascii="" w:hAnsi="" w:cs="" w:eastAsia=""/>
          <w:b w:val="true"/>
          <w:i w:val="false"/>
          <w:strike w:val="false"/>
          <w:color w:val="000000"/>
          <w:sz w:val="20"/>
          <w:u w:val="none"/>
        </w:rPr>
        <w:t xml:space="preserve">Vol.891, </w:t>
      </w:r>
      <w:r>
        <w:rPr>
          <w:rFonts w:ascii="" w:hAnsi="" w:cs="" w:eastAsia=""/>
          <w:b w:val="false"/>
          <w:i w:val="false"/>
          <w:strike w:val="false"/>
          <w:color w:val="000000"/>
          <w:sz w:val="20"/>
          <w:u w:val="none"/>
        </w:rPr>
        <w:t>2-7,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Yu Kawasaki</w:t>
      </w:r>
      <w:r>
        <w:rPr>
          <w:rFonts w:ascii="" w:hAnsi="" w:cs="" w:eastAsia=""/>
          <w:b w:val="true"/>
          <w:i w:val="false"/>
          <w:strike w:val="false"/>
          <w:color w:val="000000"/>
          <w:sz w:val="20"/>
          <w:u w:val="none"/>
        </w:rPr>
        <w:t xml:space="preserve">, Ryo MORIOKA, </w:t>
      </w:r>
      <w:r>
        <w:rPr>
          <w:rFonts w:ascii="" w:hAnsi="" w:cs="" w:eastAsia=""/>
          <w:b w:val="true"/>
          <w:i w:val="false"/>
          <w:strike w:val="false"/>
          <w:color w:val="000000"/>
          <w:sz w:val="20"/>
          <w:u w:val="single"/>
        </w:rPr>
        <w:t>Yutaka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Kohei NISHIYAMA, Takehide KOYAMA, Takeshi MITO, Takuyuki BABA, Toru YAMAUCHI, Masahiko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UEDA : </w:t>
      </w:r>
      <w:r>
        <w:rPr>
          <w:rFonts w:ascii="" w:hAnsi="" w:cs="" w:eastAsia=""/>
          <w:b w:val="false"/>
          <w:i w:val="false"/>
          <w:strike w:val="false"/>
          <w:color w:val="000000"/>
          <w:sz w:val="20"/>
          <w:u w:val="none"/>
          <w:vertAlign w:val="superscript"/>
        </w:rPr>
        <w:t>51</w:t>
      </w:r>
      <w:r>
        <w:rPr>
          <w:rFonts w:ascii="" w:hAnsi="" w:cs="" w:eastAsia=""/>
          <w:b w:val="false"/>
          <w:i w:val="false"/>
          <w:strike w:val="false"/>
          <w:color w:val="000000"/>
          <w:sz w:val="20"/>
          <w:u w:val="none"/>
        </w:rPr>
        <w:t>V-NMR study of charge order induced by cation order in -Ag</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The International Conference on Strongly Correlated Electron Systems, </w:t>
      </w:r>
      <w:r>
        <w:rPr>
          <w:rFonts w:ascii="" w:hAnsi="" w:cs="" w:eastAsia=""/>
          <w:b w:val="false"/>
          <w:i w:val="false"/>
          <w:strike w:val="false"/>
          <w:color w:val="000000"/>
          <w:sz w:val="20"/>
          <w:u w:val="none"/>
        </w:rPr>
        <w:t>Hangzhou,China,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Zenro Hioki</w:t>
      </w:r>
      <w:r>
        <w:rPr>
          <w:rFonts w:ascii="" w:hAnsi="" w:cs="" w:eastAsia=""/>
          <w:b w:val="true"/>
          <w:i w:val="false"/>
          <w:strike w:val="false"/>
          <w:color w:val="000000"/>
          <w:sz w:val="20"/>
          <w:u w:val="none"/>
        </w:rPr>
        <w:t>, Kazumasa Ohkuma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Uejima : </w:t>
      </w:r>
      <w:r>
        <w:rPr>
          <w:rFonts w:ascii="" w:hAnsi="" w:cs="" w:eastAsia=""/>
          <w:b w:val="false"/>
          <w:i w:val="false"/>
          <w:strike w:val="false"/>
          <w:color w:val="000000"/>
          <w:sz w:val="20"/>
          <w:u w:val="none"/>
        </w:rPr>
        <w:t xml:space="preserve">Constraints on generalized nonstandard tbW couplings, </w:t>
      </w:r>
      <w:r>
        <w:rPr>
          <w:rFonts w:ascii="" w:hAnsi="" w:cs="" w:eastAsia=""/>
          <w:b w:val="false"/>
          <w:i w:val="true"/>
          <w:strike w:val="false"/>
          <w:color w:val="000000"/>
          <w:sz w:val="20"/>
          <w:u w:val="none"/>
        </w:rPr>
        <w:t xml:space="preserve">38th International Conference on High Energy Physics,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H. Ikeda, K. Inoue, K. Imagawa, G. Kanzaki, A. Kozlov,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Y. Takemoto, Y. Teraoka, S. Umehara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High purity NaI(Tl) scintillator to search for dark matter, </w:t>
      </w:r>
      <w:r>
        <w:rPr>
          <w:rFonts w:ascii="" w:hAnsi="" w:cs="" w:eastAsia=""/>
          <w:b w:val="false"/>
          <w:i w:val="true"/>
          <w:strike w:val="false"/>
          <w:color w:val="000000"/>
          <w:sz w:val="20"/>
          <w:u w:val="none"/>
        </w:rPr>
        <w:t xml:space="preserve">JPS Conference Proceedings: Proceedings of International Symposium on Radiation Detectors and Their Uses (ISRD2016),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020003(1)-020003(6), つくば市,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xml:space="preserve">, Kie Muranaka,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Magishi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Haguwara : </w:t>
      </w:r>
      <w:r>
        <w:rPr>
          <w:rFonts w:ascii="" w:hAnsi="" w:cs="" w:eastAsia=""/>
          <w:b w:val="false"/>
          <w:i w:val="false"/>
          <w:strike w:val="false"/>
          <w:color w:val="000000"/>
          <w:sz w:val="20"/>
          <w:u w:val="none"/>
        </w:rPr>
        <w:t>Oxidation and reduction effects of successive superconducting transitions in ultra-fineYBa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 ceramics, 29th International Symposium on Superconductivity (ISS2016), </w:t>
      </w:r>
      <w:r>
        <w:rPr>
          <w:rFonts w:ascii="" w:hAnsi="" w:cs="" w:eastAsia=""/>
          <w:b w:val="false"/>
          <w:i w:val="true"/>
          <w:strike w:val="false"/>
          <w:color w:val="000000"/>
          <w:sz w:val="20"/>
          <w:u w:val="none"/>
        </w:rPr>
        <w:t xml:space="preserve">ISS2016,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Umehara, T. Kishimoto, M. Nomachi, S. Ajimura, T. Iida, Y. Takemoto, K. Matsuoka, V.T.T. Trang, S. Yoshida, W. Wang, W.M. Chang, T. Maeda, T. Ohata, K. Tetsuno, T. Uehara, X. Lee, B. Temuge, K. Akutagawa, K. Kanagawa, S. Katagiri, M. Tsuzuki, N. Yotsunaga, Y. Tamagawa, I. Ogawa, K. Nakajima, S. Noshiro, A. Masuda, K. Morishita, M. Washino, N. Takahashi, K. Teranishi, F. Tokaku, T. Hiyama,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Mori,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N. Nakatani, K.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Ohsumi : </w:t>
      </w:r>
      <w:r>
        <w:rPr>
          <w:rFonts w:ascii="" w:hAnsi="" w:cs="" w:eastAsia=""/>
          <w:b w:val="false"/>
          <w:i w:val="false"/>
          <w:strike w:val="false"/>
          <w:color w:val="000000"/>
          <w:sz w:val="20"/>
          <w:u w:val="none"/>
        </w:rPr>
        <w:t xml:space="preserve">Search For Neutrino-less Double Beta Decay Of 48Ca- Candles -, </w:t>
      </w:r>
      <w:r>
        <w:rPr>
          <w:rFonts w:ascii="" w:hAnsi="" w:cs="" w:eastAsia=""/>
          <w:b w:val="false"/>
          <w:i w:val="true"/>
          <w:strike w:val="false"/>
          <w:color w:val="000000"/>
          <w:sz w:val="20"/>
          <w:u w:val="none"/>
        </w:rPr>
        <w:t xml:space="preserve">Proceedings of Science, </w:t>
      </w:r>
      <w:r>
        <w:rPr>
          <w:rFonts w:ascii="" w:hAnsi="" w:cs="" w:eastAsia=""/>
          <w:b w:val="true"/>
          <w:i w:val="false"/>
          <w:strike w:val="false"/>
          <w:color w:val="000000"/>
          <w:sz w:val="20"/>
          <w:u w:val="none"/>
        </w:rPr>
        <w:t xml:space="preserve">Vol.281,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規則性ナノ空間に閉じ込められた二酸化炭素の特異的なダイナミクス, </w:t>
      </w:r>
      <w:r>
        <w:rPr>
          <w:rFonts w:ascii="" w:hAnsi="" w:cs="" w:eastAsia=""/>
          <w:b w:val="false"/>
          <w:i w:val="true"/>
          <w:strike w:val="false"/>
          <w:color w:val="000000"/>
          <w:sz w:val="20"/>
          <w:u w:val="none"/>
        </w:rPr>
        <w:t xml:space="preserve">第59回 固体NMR・材料フォーラム,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浜崎 寛子, 中島 弘貴,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あゆみ, 塩見 太嘉良, 日達 涼太,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Fe-Se二元系の合成及びその輸送特性,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高ドープ領域の梯子格子銅酸化物の圧力誘起超伝導, </w:t>
      </w:r>
      <w:r>
        <w:rPr>
          <w:rFonts w:ascii="" w:hAnsi="" w:cs="" w:eastAsia=""/>
          <w:b w:val="false"/>
          <w:i w:val="true"/>
          <w:strike w:val="false"/>
          <w:color w:val="000000"/>
          <w:sz w:val="20"/>
          <w:u w:val="none"/>
        </w:rPr>
        <w:t xml:space="preserve">2016年度 応用物理・物理系学会中国四国支部 合同学術講演会, </w:t>
      </w:r>
      <w:r>
        <w:rPr>
          <w:rFonts w:ascii="" w:hAnsi="" w:cs="" w:eastAsia=""/>
          <w:b w:val="false"/>
          <w:i w:val="false"/>
          <w:strike w:val="false"/>
          <w:color w:val="000000"/>
          <w:sz w:val="20"/>
          <w:u w:val="none"/>
        </w:rPr>
        <w:t>9,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酸素量の変化しない超微細セラミックスYBa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単相試料の二段階転移の酸化・還元効果,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蕨野 龍世, Ka S., 出口 博之, 美藤 正樹, 萩原 亮,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YBCO超伝導セラミクスにおけるグレイン間相転移の磁場-温度相図,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藤原 直樹, 上床 美也, G Deng, E Pomjakushina, K Conder, D Mohan Radheep, R Thiyagarajan, S Esakkimuthu, S Arumugam : </w:t>
      </w:r>
      <w:r>
        <w:rPr>
          <w:rFonts w:ascii="" w:hAnsi="" w:cs="" w:eastAsia=""/>
          <w:b w:val="false"/>
          <w:i w:val="false"/>
          <w:strike w:val="false"/>
          <w:color w:val="000000"/>
          <w:sz w:val="20"/>
          <w:u w:val="none"/>
        </w:rPr>
        <w:t>高圧下NMRによる 梯子格子銅酸化物Sr</w:t>
      </w:r>
      <w:r>
        <w:rPr>
          <w:rFonts w:ascii="" w:hAnsi="" w:cs="" w:eastAsia=""/>
          <w:b w:val="false"/>
          <w:i w:val="false"/>
          <w:strike w:val="false"/>
          <w:color w:val="000000"/>
          <w:sz w:val="20"/>
          <w:u w:val="none"/>
          <w:vertAlign w:val="subscript"/>
        </w:rPr>
        <w:t>1.4</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12.6</w:t>
      </w:r>
      <w:r>
        <w:rPr>
          <w:rFonts w:ascii="" w:hAnsi="" w:cs="" w:eastAsia=""/>
          <w:b w:val="false"/>
          <w:i w:val="false"/>
          <w:strike w:val="false"/>
          <w:color w:val="000000"/>
          <w:sz w:val="20"/>
          <w:u w:val="none"/>
        </w:rPr>
        <w:t>Cu</w:t>
      </w:r>
      <w:r>
        <w:rPr>
          <w:rFonts w:ascii="" w:hAnsi="" w:cs="" w:eastAsia=""/>
          <w:b w:val="false"/>
          <w:i w:val="false"/>
          <w:strike w:val="false"/>
          <w:color w:val="000000"/>
          <w:sz w:val="20"/>
          <w:u w:val="none"/>
          <w:vertAlign w:val="subscript"/>
        </w:rPr>
        <w:t>24</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41</w:t>
      </w:r>
      <w:r>
        <w:rPr>
          <w:rFonts w:ascii="" w:hAnsi="" w:cs="" w:eastAsia=""/>
          <w:b w:val="false"/>
          <w:i w:val="false"/>
          <w:strike w:val="false"/>
          <w:color w:val="000000"/>
          <w:sz w:val="20"/>
          <w:u w:val="none"/>
        </w:rPr>
        <w:t xml:space="preserve">の圧力誘起超伝導の研究,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野坂 洸太, 雷前 伸, 並木 孝洋, 西村 克彦 : </w:t>
      </w:r>
      <w:r>
        <w:rPr>
          <w:rFonts w:ascii="" w:hAnsi="" w:cs="" w:eastAsia=""/>
          <w:b w:val="false"/>
          <w:i w:val="false"/>
          <w:strike w:val="false"/>
          <w:color w:val="000000"/>
          <w:sz w:val="20"/>
          <w:u w:val="none"/>
        </w:rPr>
        <w:t>Nd(V,Ti)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20</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瀧本 涼介,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Bi4V2O11-δ のNMRによる研究,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PICO-LON報告:高感度NaI(Tl)検出器による宇宙暗黒物質探索の現状, </w:t>
      </w:r>
      <w:r>
        <w:rPr>
          <w:rFonts w:ascii="" w:hAnsi="" w:cs="" w:eastAsia=""/>
          <w:b w:val="false"/>
          <w:i w:val="true"/>
          <w:strike w:val="false"/>
          <w:color w:val="000000"/>
          <w:sz w:val="20"/>
          <w:u w:val="none"/>
        </w:rPr>
        <w:t xml:space="preserve">日本物理学会2016年秋季大会(宮崎大学木花キャンパス),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田村 優実,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多孔性配位高分子内部の架橋配位子と二酸化炭素のダイナミクス, </w:t>
      </w:r>
      <w:r>
        <w:rPr>
          <w:rFonts w:ascii="" w:hAnsi="" w:cs="" w:eastAsia=""/>
          <w:b w:val="false"/>
          <w:i w:val="true"/>
          <w:strike w:val="false"/>
          <w:color w:val="000000"/>
          <w:sz w:val="20"/>
          <w:u w:val="none"/>
        </w:rPr>
        <w:t xml:space="preserve">第60回 固体NMR・材料フォーラム,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多孔性配位高分子の空隙に物理吸着させた気体分子のダイナミクス, </w:t>
      </w:r>
      <w:r>
        <w:rPr>
          <w:rFonts w:ascii="" w:hAnsi="" w:cs="" w:eastAsia=""/>
          <w:b w:val="false"/>
          <w:i w:val="true"/>
          <w:strike w:val="false"/>
          <w:color w:val="000000"/>
          <w:sz w:val="20"/>
          <w:u w:val="none"/>
        </w:rPr>
        <w:t xml:space="preserve">第55回 NMR討論会,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多孔性配位高分子の多核NMR, </w:t>
      </w:r>
      <w:r>
        <w:rPr>
          <w:rFonts w:ascii="" w:hAnsi="" w:cs="" w:eastAsia=""/>
          <w:b w:val="false"/>
          <w:i w:val="true"/>
          <w:strike w:val="false"/>
          <w:color w:val="000000"/>
          <w:sz w:val="20"/>
          <w:u w:val="none"/>
        </w:rPr>
        <w:t xml:space="preserve">16-2 NMR 研究会 最新の多核NMR,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固体NMRによる多孔性配位高分子のダイナミクス解析と機能発現, </w:t>
      </w:r>
      <w:r>
        <w:rPr>
          <w:rFonts w:ascii="" w:hAnsi="" w:cs="" w:eastAsia=""/>
          <w:b w:val="false"/>
          <w:i w:val="true"/>
          <w:strike w:val="false"/>
          <w:color w:val="000000"/>
          <w:sz w:val="20"/>
          <w:u w:val="none"/>
        </w:rPr>
        <w:t xml:space="preserve">1. 環境調和セラミック材料研究会 名工大-FS調査共同研究支援事業 共同研究 講演会,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PICO-LONの現状報告, </w:t>
      </w:r>
      <w:r>
        <w:rPr>
          <w:rFonts w:ascii="" w:hAnsi="" w:cs="" w:eastAsia=""/>
          <w:b w:val="false"/>
          <w:i w:val="true"/>
          <w:strike w:val="false"/>
          <w:color w:val="000000"/>
          <w:sz w:val="20"/>
          <w:u w:val="none"/>
        </w:rPr>
        <w:t xml:space="preserve">LBGT2017(飛騨市),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大熊 一正, 上嶋 明, </w:t>
      </w: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有効ラグランジアンに基づくtbW結合の拡張可能性,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村中 貴恵,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萩原 亮 : </w:t>
      </w:r>
      <w:r>
        <w:rPr>
          <w:rFonts w:ascii="" w:hAnsi="" w:cs="" w:eastAsia=""/>
          <w:b w:val="false"/>
          <w:i w:val="false"/>
          <w:strike w:val="false"/>
          <w:color w:val="000000"/>
          <w:sz w:val="20"/>
          <w:u w:val="none"/>
        </w:rPr>
        <w:t xml:space="preserve">サイトレイト・パイロリシス法を用いて作成された超微細セラミックス高温超伝導体の酸化・還元効果,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伊東 拓, 六人部 陽介, 萩原 亮, 島 龍夫,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サイトレイト・パイロリシス前駆体の焙焼処理によってPr247単一相を生成させる手法,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折口 直輝, 竹内 正俊, 藤原 直樹, </w:t>
      </w: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上床 美也 : </w:t>
      </w:r>
      <w:r>
        <w:rPr>
          <w:rFonts w:ascii="" w:hAnsi="" w:cs="" w:eastAsia=""/>
          <w:b w:val="false"/>
          <w:i w:val="false"/>
          <w:strike w:val="false"/>
          <w:color w:val="000000"/>
          <w:sz w:val="20"/>
          <w:u w:val="none"/>
        </w:rPr>
        <w:t xml:space="preserve">一軸圧用加圧セル装置の開発,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安藝 将也,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小山 岳秀, 水戸 毅, 八島 光晴, 椋田 秀和, 小手川 恒, 菅原 仁 : </w:t>
      </w:r>
      <w:r>
        <w:rPr>
          <w:rFonts w:ascii="" w:hAnsi="" w:cs="" w:eastAsia=""/>
          <w:b w:val="false"/>
          <w:i w:val="false"/>
          <w:strike w:val="false"/>
          <w:color w:val="000000"/>
          <w:sz w:val="20"/>
          <w:u w:val="none"/>
        </w:rPr>
        <w:t xml:space="preserve">A15型超伝導体V3SiのSi-NMRによる研究,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NaI(Tl)による宇宙暗黒物質探索(PICO-LON)報告, </w:t>
      </w:r>
      <w:r>
        <w:rPr>
          <w:rFonts w:ascii="" w:hAnsi="" w:cs="" w:eastAsia=""/>
          <w:b w:val="false"/>
          <w:i w:val="true"/>
          <w:strike w:val="false"/>
          <w:color w:val="000000"/>
          <w:sz w:val="20"/>
          <w:u w:val="none"/>
        </w:rPr>
        <w:t xml:space="preserve">日本物理学会第72回年次大会(大阪大学待兼山キャンパス),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配位高分子のダイナミクスとプロトン伝導能, </w:t>
      </w:r>
      <w:r>
        <w:rPr>
          <w:rFonts w:ascii="" w:hAnsi="" w:cs="" w:eastAsia=""/>
          <w:b w:val="false"/>
          <w:i w:val="true"/>
          <w:strike w:val="false"/>
          <w:color w:val="000000"/>
          <w:sz w:val="20"/>
          <w:u w:val="none"/>
        </w:rPr>
        <w:t xml:space="preserve">第1 回有機・バイオイオニクス研究会・第67 回固体イオニクス研究会,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Aサイト秩序型マンガン酸化物における電子相分離, </w:t>
      </w:r>
      <w:r>
        <w:rPr>
          <w:rFonts w:ascii="" w:hAnsi="" w:cs="" w:eastAsia=""/>
          <w:b w:val="false"/>
          <w:i w:val="true"/>
          <w:strike w:val="false"/>
          <w:color w:val="000000"/>
          <w:sz w:val="20"/>
          <w:u w:val="none"/>
        </w:rPr>
        <w:t xml:space="preserve">核磁気共鳴を主とした物性研究の新展開,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