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Reviewer, Top Reviewer in Toxicology In Vitro 2010,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Reviewer, Top Reviewer in Toxicology 2010,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Biotechnology Fundamentals, Awards for OpenCourseWare Excellence (ACE), Text and still image category, The OpenCourseWare Consortium,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平成23年度論文賞,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ヒト血清糖タンパク質によるがん免疫療法の開発と糖鎖修飾マイクロチップへの応用, エンジニアリングフェスティバル若手講演優秀発表賞,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 優秀学生発表賞, 日本生物工学会セルプロセッシング計測評価研究部会,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effects of WFS1 over-expression on recombinant protein production in Chinese hamster ovary cells, The Best Poster Presentation, 第18回生物化学工学アジア若手研究者の集い,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高圧力下における脂質二重膜の物性研究, 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優秀論文賞, 日本植物分類学会,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Asian Biochemical Engineers Community (YABEC) Plaque of Appreciation, Young Asian Biochemical Engineers Community (YABEC) Plaque of Appreciation, Asian Ferderation of Biotechnology,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超高温高圧水蒸気爆砕を用いたセルロース廃棄物の直接グルコース変換, エスペック環境研究奨励賞, 公益信託エスペック地球環境研究・技術基金,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Murakami Shinya, Mukai Mai, Yamada Tatsuhiko, Hirochika Hirohiko, Ike Masakazu, Tokuyasu Ken, Suzuki Shiro, Sakamoto Masahiro, Umezawa Toshiaki : </w:t>
      </w:r>
      <w:r>
        <w:rPr>
          <w:rFonts w:ascii="" w:hAnsi="" w:cs="" w:eastAsia=""/>
          <w:b w:val="false"/>
          <w:i w:val="false"/>
          <w:strike w:val="false"/>
          <w:color w:val="000000"/>
          <w:sz w:val="20"/>
          <w:u w:val="none"/>
        </w:rPr>
        <w:t>Rapid analysis of transgenic rice straw using near-infrared spectroscopy, 日本植物細胞分子生物学会論文賞, 日本植物細胞分子生物学会,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中田 和義, 山城 考 : </w:t>
      </w:r>
      <w:r>
        <w:rPr>
          <w:rFonts w:ascii="" w:hAnsi="" w:cs="" w:eastAsia=""/>
          <w:b w:val="false"/>
          <w:i w:val="false"/>
          <w:strike w:val="false"/>
          <w:color w:val="000000"/>
          <w:sz w:val="20"/>
          <w:u w:val="none"/>
        </w:rPr>
        <w:t>Factors affecting distribution of freshwater shrimps and prawns in the Hiwasa River, southern central Japan, 学会賞(論文賞), 日本甲殻類学会,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化学工学会学生特別賞,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若手優秀発表賞,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CHO細胞培養における抗体の凝集体形成過程の解析, 優秀学生発表賞, 日本生物工学会セルプロセッシング計測評価研究部会,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Separation of antibody aggregation with FcRI column, Best Poster Award in JACCT2014, 日本動物細胞工学会,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-非対称性飽和アシル鎖をもつホスファチジルコリン-, 第55回高圧討論会 ポスター賞,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生体膜脂質集合系の構造特性に関する物理化学的研究, 康楽賞, 公益財団法人 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食品微生物の機能制御に関する研究,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緑膿菌MexEF-OprN薬剤排出ポンプの発現に関与する因子の探索, みのるメモリアル奨励賞, 緑膿菌感染症研究会,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intermediusが保有するグリコシダーゼがインターメディリシン発現制御に果たす役割についての解析, 第88回日本細菌学会総会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莉麻, 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(CHO) 細胞における効率的な遺伝子増幅システムの構築 ‐Cre-loxPシステムを用いた細胞周期チェックポイント制御‐, 優秀ポスター賞, 日本動物細胞工学会,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infantis由来の新規コレステロール依存性細胞溶解毒素の作用特性, 第68回日本細菌学会中国・四国支部総会 学生優秀発表賞, 日本細菌学会中国・四国支部,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Tatsuzawa Miki, Asano Ryutaro, Kumagai Izumi,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Maseda Hideaki,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第23回生物工学論文賞, </w:t>
      </w:r>
      <w:r>
        <w:rPr>
          <w:rFonts w:ascii="" w:hAnsi="" w:cs="" w:eastAsia=""/>
          <w:b w:val="false"/>
          <w:i w:val="false"/>
          <w:strike w:val="false"/>
          <w:color w:val="000000"/>
          <w:sz w:val="20"/>
          <w:u w:val="single"/>
        </w:rPr>
        <w:t>日本生物工学会</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ヒト及びサメ由来抗体配列の融合による新規定常領域創製の試み, 学生奨励賞, 化学工学会第81年会,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infantis由来新規コレステロール依存性細胞溶解毒素の細胞障害特性, 第89回日本細菌学会総会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 徳島大学 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トピックス, 第68回 日本生物工学会大会,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infantisが産生する新規コレステロール依存性細胞溶解毒素Infantilysin, 第63回トキシンシンポジウム・毒素シンポジウム奨励賞, トキシンシンポジウム,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梨沙,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CRISPR/Cas9&lt;i&gt;IAA9&lt;/i&gt;, 日本植物学会第80回大会 優秀賞, </w:t>
      </w:r>
      <w:r>
        <w:rPr>
          <w:rFonts w:ascii="" w:hAnsi="" w:cs="" w:eastAsia=""/>
          <w:b w:val="false"/>
          <w:i w:val="false"/>
          <w:strike w:val="false"/>
          <w:color w:val="000000"/>
          <w:sz w:val="20"/>
          <w:u w:val="single"/>
        </w:rPr>
        <w:t>社団法人 日本植物学会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ジアシルホスファチジルグリセロール二分子膜が形成する棒状会合体のゲル-液晶転移, 第52回熱測定討論会 ポスター賞(渦潮賞), 日本熱測定学会,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農芸化学フェロー,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Highly Cited Researchers 2016, Highly Cited Researchers 2016, Clarivate Analytics,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古賀 雄一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intracellular recombinant IgG secretion in engineered CHO cells, Best Oral Presentation Awards, The 29th Annual and International Meeting of the Japanese Association for Animal Cell Technology,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植物フラボノイドによる健康増進効果の検証 -生体利用性と機能性発現との関連から-, 平成28年度徳島大学若手研究者学長表彰,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未利用植物性バイオマスの有効利用法の開発,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食品機能学によるプレニルフラボノイドの特性解明, 2017年度農芸化学奨励賞,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第90回日本細菌学会総会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