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教養教育賞, 2016年10月.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後藤田 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俊夫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動きに基づき仮想の協走者を提供するウェアラブルシステム, 教育システム情報学会論文賞,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教育システム情報学会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2016年8月.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日和佐の魅力発見プロジェクト, 留学生地域交流事業助成, 中島記念国際交流財団, 2016年7月.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