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住谷 さつき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教養教育賞(2016前期),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高広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実験動物学・放射線概論,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Obsessive-compulsive symptoms are negatively correlated with motor severity in patients with generalized dystonia., 平孝臣賞, 日本定位機能外科学会, 2024年2月.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Obsessive compulsive symptoms are negatively correlated with motor severity in patients with generalized dystonia, 学術奨励賞(平孝臣賞), 日本定位・機能神経外科学会,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