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松田 拓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Obsessive-compulsive symptoms are negatively correlated with motor severity in patients with generalized dystonia., 平孝臣賞, 日本定位機能外科学会, 2024年2月.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松田 拓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Obsessive compulsive symptoms are negatively correlated with motor severity in patients with generalized dystonia, 学術奨励賞(平孝臣賞), 日本定位・機能神経外科学会, 2024年2月.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森垣 龍馬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髙木 康志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三宅 一央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松田 拓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宮本 亮介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Gpi-DBSが著効した外転型痙攣性発生障害の一例, 優秀発表賞, 日本定位・機能神経外科学会, 2024年2月.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