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辻 明典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佐原 理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平木 美鶴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表示装置及び画素ユニット, 特願2016-215632 (2016年11月), 特開2018-549067 (2017年11月), 特許第6920750号 (2021年7月).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