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この話・資料で学習活動をアクティブに!テーマ別 授業開き&amp;導入アイデア 5年 水産業, --- 和食→魚→寿司→マグロ→一本釣り?!⋯どんな工夫?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社会科教育,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74-75,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実践を語る，実践を聞く 授業実践「震災からの復興を考える」,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全国社会科教育学会授業研究プロジェクト,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