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榮作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徳島日本ポルトガル協会,  (理事 [2014年6月〜]).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外務省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(付添・ガイド [2011年10月〜2020年3月]).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徳島県文書館委員会,  (委員 [2015年6月〜2020年5月]).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鳴門の渦潮ー世界遺産登録学術調査検討委員会,  (外部専門家 [2016年4月〜2018年3月]).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「板東俘虜収容所関係資料」ユネスコ「世界の記憶」調査検討委員会,  (委員 [2016年4月〜2020年3月]).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徳島観光ビジネス推進研究会委員会 (徳島経済研究所),  (委員 [2016年4月〜2018年3月]).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公益財団法人日本英語検定協会,  (2次面接試験の面接官 [2011年4月〜2020年3月]).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徳島県教育委員会教育文化課,  (阿波っ子文化大使発信力育成プロジェクト講師 [2016年4月]).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徳島県教育委員会学校教育課,  (「ジュニア観光ガイド」養成講座の講師 [2016年9月〜2020年3月]).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NPO法人遍路とおもてなしのネットワーク,  (会員 [2013年4月〜2020年3月]).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Tokushima Tourism Site [Toku NAVI]デサイン改修等業務委託業者審査委員会,  (審査委員 [2017年1月〜1月]).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