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功労賞, </w:t>
      </w:r>
      <w:r>
        <w:rPr>
          <w:rFonts w:ascii="" w:hAnsi="" w:cs="" w:eastAsia=""/>
          <w:b w:val="false"/>
          <w:i w:val="false"/>
          <w:strike w:val="false"/>
          <w:color w:val="000000"/>
          <w:sz w:val="20"/>
          <w:u w:val="single"/>
        </w:rPr>
        <w:t>社団法人 日本水環境学会</w:t>
      </w:r>
      <w:r>
        <w:rPr>
          <w:rFonts w:ascii="" w:hAnsi="" w:cs="" w:eastAsia=""/>
          <w:b w:val="false"/>
          <w:i w:val="false"/>
          <w:strike w:val="false"/>
          <w:color w:val="000000"/>
          <w:sz w:val="20"/>
          <w:u w:val="none"/>
        </w:rPr>
        <w:t>, 2017年6月.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2016年度教育システム情報学会研究会優秀賞,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2017年8月.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中田 和義 : </w:t>
      </w:r>
      <w:r>
        <w:rPr>
          <w:rFonts w:ascii="" w:hAnsi="" w:cs="" w:eastAsia=""/>
          <w:b w:val="false"/>
          <w:i w:val="false"/>
          <w:strike w:val="false"/>
          <w:color w:val="000000"/>
          <w:sz w:val="20"/>
          <w:u w:val="none"/>
        </w:rPr>
        <w:t>Validity of movie recording for quantitative abundance estimation and body size measurement of Macrobrachium shrimps, 学会賞(論文賞), 日本甲殻類学会,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収用委員会等委員会関係, 国土交通大臣表彰(建設事業関係功労),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日建工学(株),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山中 亮一, 味の素(株) : </w:t>
      </w:r>
      <w:r>
        <w:rPr>
          <w:rFonts w:ascii="" w:hAnsi="" w:cs="" w:eastAsia=""/>
          <w:b w:val="false"/>
          <w:i w:val="false"/>
          <w:strike w:val="false"/>
          <w:color w:val="000000"/>
          <w:sz w:val="20"/>
          <w:u w:val="none"/>
        </w:rPr>
        <w:t xml:space="preserve">環境賞，防災"と一体となった"環境配慮"を実現する「アミノ酸混和コンクリート」の開発と実用化,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2018年6月.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水辺の小わざの提唱と普及活動に対する特別表彰(感謝状), 全国湖沼河川養殖研究会, 2018年9月.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名田 雄一, 佐々木 剛, 渡辺 雅子,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徳島県・伊島におけるササユリの生育環境の解明と再生適地の提案, ポスター賞, 第28回日本景観生態学会大会, 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平成30年度国立大学法人徳島大学永年勤続者表彰, 平成30年度国立大学法人徳島大学永年勤続者表彰,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沿岸域のサスティナビリティ向上を目指した環境と防災の学際的研究,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津波脅威下にある沿岸集落におけるリスク分散型近居に向けた実践とその展望, 論文賞, 日本環境共生学会, 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淳,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藪原 佑樹 : </w:t>
      </w:r>
      <w:r>
        <w:rPr>
          <w:rFonts w:ascii="" w:hAnsi="" w:cs="" w:eastAsia=""/>
          <w:b w:val="false"/>
          <w:i w:val="false"/>
          <w:strike w:val="false"/>
          <w:color w:val="000000"/>
          <w:sz w:val="20"/>
          <w:u w:val="none"/>
        </w:rPr>
        <w:t>長安口ダム下流への置土が砂州の陸生節足動物に及ぼす影響, 優秀ポスター研究発表賞, 応用生態工学会,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徳島県科学技術大賞科学技術理解増進部門, 徳島県, 2019年10月.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交通流動を考慮した複数主要橋梁における長期補修でのライフサイクルコストに関する分析, 土木計画学研究委員会優秀論文賞, 土木学会土木計画学研究委員会, 2019年12月.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希少種保護をきっかけとした⼈⼯海浜への愛着⼼育成, 郷土賞,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視聴者への防災意識の向上に果たした役割について, 感謝状, 日本放送協会徳島放送局,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「小流域における工作放棄水田を活用した地域住民主導の河川管理手法の構築」, 優秀成果賞, 公益財団法人河川財団, 2020年11月.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第35回ファジィシステムシンポジウム実行委員会,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第35回ファジィシステムシンポジウムの運営, 日本知能情報ファジィ学会貢献賞, 日本知能情報ファジィ学会,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ICTとAIを用いたブロック塀点検技術と防災学習プログラムの研究開発, インフラメンテナンスチャレンジ賞受賞,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2022年2月.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防災の教訓伝承・先人の知恵や工夫に学ぶ「四国防災八十八話マップ」, 土木広報大賞,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生物資源産業学部生物生産システムコース優秀教員賞, </w:t>
      </w:r>
      <w:r>
        <w:rPr>
          <w:rFonts w:ascii="" w:hAnsi="" w:cs="" w:eastAsia=""/>
          <w:b w:val="false"/>
          <w:i w:val="false"/>
          <w:strike w:val="false"/>
          <w:color w:val="000000"/>
          <w:sz w:val="20"/>
          <w:u w:val="single"/>
        </w:rPr>
        <w:t>生物資源産業学部</w:t>
      </w:r>
      <w:r>
        <w:rPr>
          <w:rFonts w:ascii="" w:hAnsi="" w:cs="" w:eastAsia=""/>
          <w:b w:val="false"/>
          <w:i w:val="false"/>
          <w:strike w:val="false"/>
          <w:color w:val="000000"/>
          <w:sz w:val="20"/>
          <w:u w:val="none"/>
        </w:rPr>
        <w:t>, 2023年3月.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寺山 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選択型実験を用いた知床でのエコツーリズムにおける潜在需要の評価, 優秀発表賞, 土木学会四国支部技術研究発表会, 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相江 広紀,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長安口ダム下流の置土がコウモリに及ぼす影響-異なる河床環境での比較, 優秀発表賞, 土木学会四国支部技術研究発表会, 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防災の教訓伝承・先人の知恵や工夫に学ぶ「四国防災八十八話マップ」, 日本沿岸域学会出版・文化賞, </w:t>
      </w:r>
      <w:r>
        <w:rPr>
          <w:rFonts w:ascii="" w:hAnsi="" w:cs="" w:eastAsia=""/>
          <w:b w:val="false"/>
          <w:i w:val="false"/>
          <w:strike w:val="false"/>
          <w:color w:val="000000"/>
          <w:sz w:val="20"/>
          <w:u w:val="single"/>
        </w:rPr>
        <w:t>日本沿岸域学会</w:t>
      </w:r>
      <w:r>
        <w:rPr>
          <w:rFonts w:ascii="" w:hAnsi="" w:cs="" w:eastAsia=""/>
          <w:b w:val="false"/>
          <w:i w:val="false"/>
          <w:strike w:val="false"/>
          <w:color w:val="000000"/>
          <w:sz w:val="20"/>
          <w:u w:val="none"/>
        </w:rPr>
        <w:t>, 2022年7月.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那賀川上流域の異なる土砂供給区間におけるコウモリの活動比較, 優秀口頭発表賞, ELR2022つくば, 2022年9月.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世帯特性を考慮した居住地選好の分析 -津波リスクを有する地方圏を対象として-, 論文賞, 日本環境共生学会, 2022年9月.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Responses of aquatic insect adults and bat activity to different riverbed reaches in Naka river, 優秀賞, ICLEE 2022, 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地方都市における環境と防災に配慮した土地利用計画策定手法の開発に関する研究,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2023年2月.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四国防災八十八話・普及啓発研究会による一連の防災に関する普及啓発活動, 令和4年度出版・文化賞, </w:t>
      </w:r>
      <w:r>
        <w:rPr>
          <w:rFonts w:ascii="" w:hAnsi="" w:cs="" w:eastAsia=""/>
          <w:b w:val="false"/>
          <w:i w:val="false"/>
          <w:strike w:val="false"/>
          <w:color w:val="000000"/>
          <w:sz w:val="20"/>
          <w:u w:val="single"/>
        </w:rPr>
        <w:t>日本沿岸域学会</w:t>
      </w:r>
      <w:r>
        <w:rPr>
          <w:rFonts w:ascii="" w:hAnsi="" w:cs="" w:eastAsia=""/>
          <w:b w:val="false"/>
          <w:i w:val="false"/>
          <w:strike w:val="false"/>
          <w:color w:val="000000"/>
          <w:sz w:val="20"/>
          <w:u w:val="none"/>
        </w:rPr>
        <w:t>,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 防災功労者防災担当大臣表彰,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沖洲海浜楽しむ会，四国防災八十八話・普及啓発研究会，みなとサマースクール2023, 企画賞, 公益社団法人 日本港湾協会, 2024年5月.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