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I_1129-I_1137,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25-28,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113-114,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109-110,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5-6,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73-80,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113-118,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26-29,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249-259,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333-338,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5-12,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283-290,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191-201,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I_919-I_924,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I_1179-I_1186,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358-361,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35-38,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93-94,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95-96,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91-92,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365-371, 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907-908,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835-836,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I_1009-I_1019,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I_45-I_52,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32-43,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28-29,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54-55,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89-90,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91-92,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482-486,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371-372,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8-16,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14-15,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8"/>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18-26,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11"/>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1"/>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12"/>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