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隆雄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平成27年度 建設現場女性パトロールバスツアー,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2016年8月〜11月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隆雄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平成28年度 建設現場女性パトロールバスツアー,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2016年8月〜12月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隆雄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平成29年度 建設現場女性パトロールバスツアー,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2017年8月〜11月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田村 隆雄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平成30年度 建設現場女性パトロールバスツアー,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四国地方整備局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2019年8月〜11月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