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 (2016年4月), 特許第明526688号 (2016年8月).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特願105204685(Taiwan) (2016年4月),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特願2016-099035 (2016年5月),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特願2016-537745 (2016年7月), 特開WO2016/017122 (2016年2月), 特許第6653881号 (2020年1月).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府川 隆, 服部 大輝, 永瀬 正明, 田中 一輝, 西野 功二,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特願2016-149189 (2016年7月),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特願PCT/JP2016/003668 (2016年8月), 特開WO2017/029791 (2017年2月),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特願2017-7032580(Korea) (2016年8月), 特開2017-0134741 (2017年12月), 特許第10-2027264号 (2019年9月).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特願2017-7032581(Korea) (2016年8月), 特開2017-0134742 (2017年12月), 特許第10-2082172号 (2020年2月).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特願201680025146.9(China) (2016年8月), 特開CN107850533 (2018年3月), 特許第ZL201680025146.9号 (2020年6月).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特願201680025238.7(China) (2016年8月), 特開CN107923841 (2018年4月), 特許第ZL201680025238.7号 (202年7月).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特願15/748,264 (2016年8月), 特開US2018/0217054A1 (2018年8月), 特許第10976240号 (2021年4月).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特願2017-535234 (2016年8月), 特許第6811966号 (2020年12月).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特願2017-535233 (2016年8月),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特願105126104(Taiwan) (2016年8月), 特開201716768 (2017年5月), 特許第I644094号 (2018年8月).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 (2016年8月), 特開201716768 (2017年5月),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特願105126105(Taiwan) (2016年8月), 特開201719148 (2017年6月), 特許第I644092号 (2018年12月).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特願2017-560088 (2016年12月), 特開WO2017/119282 (2017年7月), 特許第6710839号 (2020年6月).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特願PCT/JP2016/087949 (2016年12月), 特開WO2017/119283 (2017年7月),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特願PCT/JP2016/087948 (2016年12月), 特開WO2017/119282 (2017年7月),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特願201680077813.8(China) (2016年12月), 特開108463710 (2018年8月), 特許第201780030052.5号 (2021年6月).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特願16/068,087(USA) (2016年12月), 特開2019-0049368 (2019年2月), 特許第10732099号 (2020年8月).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特願2017-560089 (2016年12月), 特許第6761431号 (2020年9月).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特願108463710 (2016年12月),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中野 秀亮, 小林 慎一,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ガスエンジン, 特願2016-254690 (2016年12月), 特開2018-66369 (2018年4月), 特許第6714198号 (2020年6月).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特願PCT/JP2017/018180 (2017年5月), 特開WO2017/199904 (2017年5月),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特願201780030052.5 (2017年5月), 特開109154567 (2019年1月), 特許第201780030052.5号 (2021年6月).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特願PCT/JP2017/018180 (2017年5月), 特許第6901145号 (2021年6月).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特願2018-518282 (2017年5月), 特許第6901145号 (2021年6月).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特願2018-7032982 (2017年5月),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特願PCT/JP2017/026868 (2017年7月), 特許第6912766号 (2021年7月).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特願106125228(Taiwan) (2017年7月), 特開201816389 (2018年5月), 特許第I651529号 (2019年2月).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特願16/320,002(USA) (2017年7月), 特開2019-0271636 (2019年9月), 特許第10928303号 (2021年2月).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特願2018-7024156(Kore) (2017年7月),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特願201780018319.9(China) (2017年7月),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特願15/748,261(USA) (2018年1月), 特開US2018/0217053A1 (2018年8月), 特許第10324029号 (2019年6月).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特願15/748,264(USA) (2018年1月), 特開US2018/0217054A1 (2018年8月), 特許第10976240号 (2021年4月).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特願2018-7023285(Korea) (2018年8月), 特開WO2016/017122 (2016年2月), 特許第10-2128293号 (2020年6月).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直希, 谷脇 亘, 田中 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元素組成分析方法, 特願2019-164646 (2019年9月),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特願2020-044828 (2020年3月),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特願2020-070788 (2020年4月),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特願PCT/CN2020/132679 (2020年11月),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特願202080003105.6 (2020年11月),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特願PCT/JP2021/008377 (2021年3月),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特願110108657() (2021年3月),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特願PCT/JP2021/014196 (2021年4月),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