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謝 宜達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計測装置, 特願PCT/JP2016/66636 (2016年6月), 特開WO2017/002535 (2017年1月),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謝 宜達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計測装置, 特願2017-526246 (2016年6月), 特開2017/002535 (2017年1月),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加藤 祥行,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高松 哲郎, 原田 義規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肿瘤部位的辨別方法，肿瘤部位的辨別装置, 特願201680064613.9 (2016年11月), 特許第ZL201680064613.9号 (2020年10月).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賢治, 益田 美子, 高井 靖拡, 宮村 和憲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ボウル及びボウルミキサー, 特願2017-136166 (2017年7月), 特開2019-17265 (2019年2月), 特許第6935865号 (2021年8月).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飲用容器, 特願2017-154238 (2017年8月), 特開2018-29959 (2018年3月), 特許第6880361号 (2021年5月).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麻植 凌, 田上 周路, 深野 秀樹,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美濃島 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屈折率計測装置及び方法, 特願2017-160442 (2017年8月), 特開2019-039723 (2019年3月), 特許第6985695号 (2021年11月).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宮本 周治,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共焦点顕微鏡及び画像化システム, 特願2017-188816 (2017年9月), 特開2021-028644 (2021年2月),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計測装置及び照射装置, 特願PCT/JP2018/029924 (2018年8月), 特開WO2019/031584 (2019年2月), 特許第US10837906号 (2021年11月).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計測装置及び照射装置, 特願2019-535718 (2018年8月), 特開WO2019/031584 (2019年2月), 特許第7079509号 (2022年5月).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今村 雅紀, 深谷 康太,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佐久間 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切断方法，生産方法，制御装置及びガス切断装置, 特願2020-157820 (2020年9月), 特開2022-051377 (2022年3月),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牧本 宜大, 奈良 悠矢,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切削加工時の異常検出方法および装置, 特願2024-076209 (2024年5月),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