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(JST イノベーションサテライト徳島 シーズ発掘試験査読評価委員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教員免許状更新講習説明会,  (講師 [2015年7月]).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(製鋼第19委員会 委員 [2022年10月〜2023年3月]).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[2024年8月〜2026年7月]).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