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Mazenan Nizam Mohd, Tan Swee Tian, Soh Samson Sarah, Azmi Azhim Noor Azran,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Nagashino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Izamshah Raja, Kasim Shahir Mohd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Malay corpus design for articulation disorder patient for early screening diagnosis, Best Paper Award (iDECON2015), Japan Sociery of Mechanical Engineer, Sep. 2015.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庄野 剛史,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絶対音感モデルによる音響解析の基礎的検討, 産業計測制御技術委員会優秀論文発表賞,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2016年度グローバル大学院ナノテクノロジー応用工学コース優秀教員, 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川野 憲市郎,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マイクロフォンにより録音された呼吸音のニューラルネットワークに基づく高速検出法, 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日本生体医工学会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第24回源内奨励賞, 公益財団法人エレキテル尾崎財団, 2017年3月.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Outstanding Contribution in Reviewing, Elsevier, May 2018.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yi yang,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Qinyu Zhang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Wang Ye,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Spectrum Sensing and Congestion Control Strategy for Distributed Cognitive Radio System, Best paper award, International Conference in Communications, Signal Processing, and Systems CSPS 2018, Jul. 2018.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教養教育(一般教養教育科目群),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山上 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善貴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新開 瑞希,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成人男性被験者における頭位が嚥下音に与える影響, 学術大会優秀賞,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日本顎口腔機能学会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Matsumura Yudai,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Tokizane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Kuse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Junichi Fujikata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Kishikawa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Masanobu Haraguchi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Takahiro Kaji, Akira Otomo, Atsushi Kanno, Hisatake Shintaro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Fundamental study on optical heterodyned terahertz detection using optical-comb-injection-locked dual-wavelength laser light and electro- optic polymer modulator, Best Student Poster Award: 1st Position, pLED International symposium 2023: Exploring Invisible Light Technology, Mar. 2023.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電気学会全国大会功労賞,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