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Hilbert-Speiser type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大数学者の数学 オイラー 無限解析の源流,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書評『オイラー博士の素敵な数式』,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学び問うために,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関数 その豊かな世界,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無限級数 高等解析の基礎,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8-11,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解析関数 結ばれる超越関数,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複素関数 豊かな視点,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線形写像 普遍化された比例,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21-24,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線形変換 可能性の空間,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行列の標準化 部分空間の和,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座標変換 無数の基底,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微分と行列 ジョルダン行列の応用,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微分方程式 無限級数の応用,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27-30,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オイラーの数学と『ドイツ公女への手紙』,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false"/>
          <w:strike w:val="false"/>
          <w:color w:val="000000"/>
          <w:sz w:val="20"/>
          <w:u w:val="none"/>
        </w:rPr>
        <w:t>203-213,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円分体の岩澤主予想,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円分体の岩澤不変量の観察, </w:t>
      </w:r>
      <w:r>
        <w:rPr>
          <w:rFonts w:ascii="" w:hAnsi="" w:cs="" w:eastAsia=""/>
          <w:b w:val="false"/>
          <w:i w:val="true"/>
          <w:strike w:val="false"/>
          <w:color w:val="000000"/>
          <w:sz w:val="20"/>
          <w:u w:val="none"/>
        </w:rPr>
        <w:t xml:space="preserve">九州代数的整数論 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未来の数学に向けて,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代数方程式の解の公式,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幾何から群へ,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30-34,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方程式から群へ,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群による統制,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美しい関係-ある大数学者の感性-, </w:t>
      </w:r>
      <w:r>
        <w:rPr>
          <w:rFonts w:ascii="" w:hAnsi="" w:cs="" w:eastAsia=""/>
          <w:b w:val="false"/>
          <w:i w:val="true"/>
          <w:strike w:val="false"/>
          <w:color w:val="000000"/>
          <w:sz w:val="20"/>
          <w:u w:val="none"/>
        </w:rPr>
        <w:t xml:space="preserve">世界思想,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13-16,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解析学の解析,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ガロア対応,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可解性から群へ,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Γ-拡大の理論と円分体の岩澤主予想, </w:t>
      </w:r>
      <w:r>
        <w:rPr>
          <w:rFonts w:ascii="" w:hAnsi="" w:cs="" w:eastAsia=""/>
          <w:b w:val="false"/>
          <w:i w:val="true"/>
          <w:strike w:val="false"/>
          <w:color w:val="000000"/>
          <w:sz w:val="20"/>
          <w:u w:val="none"/>
        </w:rPr>
        <w:t xml:space="preserve">第9回北陸数論研究集会報告集,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Iwasawa lambda invariant of an imaginary abelian field of conductor </w:t>
      </w:r>
      <w:r>
        <w:rPr>
          <w:rFonts w:ascii="" w:hAnsi="" w:cs="" w:eastAsia=""/>
          <w:b w:val="false"/>
          <w:i w:val="true"/>
          <w:strike w:val="false"/>
          <w:color w:val="000000"/>
          <w:sz w:val="20"/>
          <w:u w:val="none"/>
        </w:rPr>
        <w:t>3p</w:t>
      </w:r>
      <w:r>
        <w:rPr>
          <w:rFonts w:ascii="" w:hAnsi="" w:cs="" w:eastAsia=""/>
          <w:b w:val="false"/>
          <w:i w:val="true"/>
          <w:strike w:val="false"/>
          <w:color w:val="000000"/>
          <w:sz w:val="20"/>
          <w:u w:val="none"/>
          <w:vertAlign w:val="superscript"/>
        </w:rPr>
        <w:t>n+1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787-801,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群から可解性へ,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解と拡大体,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アーベル拡大,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48-54,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代数関数の積分,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ガロア表現,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ガロア群とゼータ値,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93-95,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