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Takuma Hayashi, Ryoma Minani, Yuzuka Kimura,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And Phylogenetic Analysis For Thermophiles From Mongolian Cattle Dung, Argal, </w:t>
      </w:r>
      <w:r>
        <w:rPr>
          <w:rFonts w:ascii="" w:hAnsi="" w:cs="" w:eastAsia=""/>
          <w:b w:val="false"/>
          <w:i w:val="true"/>
          <w:strike w:val="false"/>
          <w:color w:val="000000"/>
          <w:sz w:val="20"/>
          <w:u w:val="none"/>
        </w:rPr>
        <w:t xml:space="preserve">The 15th International Congress on Thermophiles(Thermophiles2019),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phylogenetic analysis and exploration for thermophiles in Mongolian animal dungs, </w:t>
      </w:r>
      <w:r>
        <w:rPr>
          <w:rFonts w:ascii="" w:hAnsi="" w:cs="" w:eastAsia=""/>
          <w:b w:val="false"/>
          <w:i w:val="true"/>
          <w:strike w:val="false"/>
          <w:color w:val="000000"/>
          <w:sz w:val="20"/>
          <w:u w:val="none"/>
        </w:rPr>
        <w:t xml:space="preserve">the 33rd annual meeting of Japanese Society for Microbial Ecology (JSME),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