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徳島県森林審議会,  ( [2025年4月〜2027年4月]).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