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堤 理恵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NHKカルチャーセンター,  (講師 [2010年9月〜2015年3月]).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