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第112回 医師国家試験問題解説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 小児・成育循環器学 日本小児循環器学会編集,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CBT・医師国家試験のためのレビューブック 小児科 2019-2020,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「特発性/遺伝性肺動脈性肺高血圧」 小児内科 2018年50巻増刊号 「小児疾患の診断治療基準 第5版」 『小児内科』『小児外科』編集委員会共編,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2020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「心臓・脈管疾患」イヤーノート 2020 内科・外科編 岡庭豊編集,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左室長軸方向strainは川崎病での免疫グロブリン療法不応を予測できる,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教育講演「右室収縮能と拡張能に関する突っ込んだ見方」, </w:t>
      </w:r>
      <w:r>
        <w:rPr>
          <w:rFonts w:ascii="" w:hAnsi="" w:cs="" w:eastAsia=""/>
          <w:b w:val="false"/>
          <w:i w:val="true"/>
          <w:strike w:val="false"/>
          <w:color w:val="000000"/>
          <w:sz w:val="20"/>
          <w:u w:val="none"/>
        </w:rPr>
        <w:t xml:space="preserve">第69回大阪小児循環器談話会,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心エコーで評価する右室流出路狭窄を合併する心疾患 -1心室修復から2心室修復まで-,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右室流出路狭窄を伴ったためにFontan循環となった症例,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平成30年度第4回徳島県医師会認定学校医研修会,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肥厚性骨関節症を発症した三尖弁閉鎖Fontan術後例の1成人例, </w:t>
      </w:r>
      <w:r>
        <w:rPr>
          <w:rFonts w:ascii="" w:hAnsi="" w:cs="" w:eastAsia=""/>
          <w:b w:val="false"/>
          <w:i w:val="true"/>
          <w:strike w:val="false"/>
          <w:color w:val="000000"/>
          <w:sz w:val="20"/>
          <w:u w:val="none"/>
        </w:rPr>
        <w:t xml:space="preserve">第33回日本小児循環器学会 近畿・中国地方会,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第113回 医師国家試験問題解説 国試対策問題編集委員会編集,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2021, メディックメディア,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イヤーノート 2021, メディックメディア,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therapeutic methods for the prevention of progressive pulmonary arterial remodelling and treatment of right ventricular heart failure.,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11-20,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Evaluation of Pulmonary Circulation, </w:t>
      </w:r>
      <w:r>
        <w:rPr>
          <w:rFonts w:ascii="" w:hAnsi="" w:cs="" w:eastAsia=""/>
          <w:b w:val="false"/>
          <w:i w:val="true"/>
          <w:strike w:val="false"/>
          <w:color w:val="000000"/>
          <w:sz w:val="20"/>
          <w:u w:val="none"/>
        </w:rPr>
        <w:t xml:space="preserve">15th Korea Japan China Pediatric Heart Forum,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KSE-JSE Joint Symposium, The role of echocardiography in neuromuscular disease : Recent advances in the treatment and echocardiography for cardiac disorder in children with neuromuscular diseases., </w:t>
      </w:r>
      <w:r>
        <w:rPr>
          <w:rFonts w:ascii="" w:hAnsi="" w:cs="" w:eastAsia=""/>
          <w:b w:val="false"/>
          <w:i w:val="true"/>
          <w:strike w:val="false"/>
          <w:color w:val="000000"/>
          <w:sz w:val="20"/>
          <w:u w:val="none"/>
        </w:rPr>
        <w:t xml:space="preserve">KSE-JSE Joint Symposium in The 30th annual scientific meeting of the Japanese society of Echocardiography,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シンポジウム「生涯病としても先天性心疾患:ファロー四徴症」 ファロー四徴症は何故，生涯病であるのか?,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川崎病急性期の左室心筋は浮腫によりstiffnessが上昇する:diastolic wall strainによる検討,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シンポジウム立体的に考える先天性心疾患 「房室中隔欠損の解剖学的構造と超音波検査」,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シンポジウム「心室中隔」 心室中隔の収縮様式,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肺循環と右心機能:病態生理とその評価法, </w:t>
      </w:r>
      <w:r>
        <w:rPr>
          <w:rFonts w:ascii="" w:hAnsi="" w:cs="" w:eastAsia=""/>
          <w:b w:val="false"/>
          <w:i w:val="true"/>
          <w:strike w:val="false"/>
          <w:color w:val="000000"/>
          <w:sz w:val="20"/>
          <w:u w:val="none"/>
        </w:rPr>
        <w:t xml:space="preserve">第11回 肺循環フォーラム in 広島,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藤中 ちひろ,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総肺静脈還流異常Ibの一新生児例:市中病院の超音波検査士の立場から, </w:t>
      </w:r>
      <w:r>
        <w:rPr>
          <w:rFonts w:ascii="" w:hAnsi="" w:cs="" w:eastAsia=""/>
          <w:b w:val="false"/>
          <w:i w:val="true"/>
          <w:strike w:val="false"/>
          <w:color w:val="000000"/>
          <w:sz w:val="20"/>
          <w:u w:val="none"/>
        </w:rPr>
        <w:t xml:space="preserve">第5回日本小児超音波研究会,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武井 美貴子, 岡田 朝美, 佐々木 亜由美, 庄野 実希, 木下 ゆき子,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大野 聖子, 加藤 浩一 : </w:t>
      </w:r>
      <w:r>
        <w:rPr>
          <w:rFonts w:ascii="" w:hAnsi="" w:cs="" w:eastAsia=""/>
          <w:b w:val="false"/>
          <w:i w:val="false"/>
          <w:strike w:val="false"/>
          <w:color w:val="000000"/>
          <w:sz w:val="20"/>
          <w:u w:val="none"/>
        </w:rPr>
        <w:t xml:space="preserve">Compound heterozygote のため若年発症した重症不整脈原性右室心筋症の一例,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第114回 医師国家試験問題解説, メディックメディア,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2021-2022, メディックメディア,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 小児内科2020年52巻増刊号 小児疾患 診療のための病態生理1 改訂第6版,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2022, 国試対策問題編集委員会編集 メディックメディア,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Vol.2 循環器 第5版「先天性心疾患」, 医療情報科学研究所 編集 p.274-327, メディックメディア, 2021年,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2022 内科・外科編「先天性心疾患・川崎病」, 岡庭豊 編集 メディックメディア,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第115回 医師国家試験問題解説, メディックメディア,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by stent implantation for systemic-to-pulmonary shunt obstruction due to a Staphylococcus aureus abscess: A case report,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1538-1540,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Takatsuki Shinichi, Furutani Yoshiyuki, Inai Kei, Kobayashi Tohru, Inuzuka Ryo, Uyeda Tomomi, Kamisago Mitsuhiro, Muneuchi Jun, Kaneko Masahide, Misaki Yasushi, Ono Hiroshi, Kato Hitoshi, Shimada Eriko, Shinohara Tokuko, Waki Kenji, Suda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Ohki Hirotaka, Ishizaki Reina, Maeda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Yamagishi Hiroyuki : </w:t>
      </w:r>
      <w:r>
        <w:rPr>
          <w:rFonts w:ascii="" w:hAnsi="" w:cs="" w:eastAsia=""/>
          <w:b w:val="false"/>
          <w:i w:val="false"/>
          <w:strike w:val="false"/>
          <w:color w:val="000000"/>
          <w:sz w:val="20"/>
          <w:u w:val="none"/>
        </w:rPr>
        <w:t xml:space="preserve">Pregnancy and Delivery in Patients With Repaired Congenital Heart Disease - A Retrospective Japanese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2270-2274,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251-258,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シンポジウム「成人先天性心疾患と心エコー」 ファロー四徴症手術後症例 -診断のポイントと管理-, </w:t>
      </w:r>
      <w:r>
        <w:rPr>
          <w:rFonts w:ascii="" w:hAnsi="" w:cs="" w:eastAsia=""/>
          <w:b w:val="false"/>
          <w:i w:val="true"/>
          <w:strike w:val="false"/>
          <w:color w:val="000000"/>
          <w:sz w:val="20"/>
          <w:u w:val="none"/>
        </w:rPr>
        <w:t xml:space="preserve">第31回日本心エコー図学会学術集会,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先天性心疾患の病態と肺高血圧症治療, </w:t>
      </w:r>
      <w:r>
        <w:rPr>
          <w:rFonts w:ascii="" w:hAnsi="" w:cs="" w:eastAsia=""/>
          <w:b w:val="false"/>
          <w:i w:val="true"/>
          <w:strike w:val="false"/>
          <w:color w:val="000000"/>
          <w:sz w:val="20"/>
          <w:u w:val="none"/>
        </w:rPr>
        <w:t xml:space="preserve">日本新薬株式会社勉強会,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両大血管右室起始症の心エコー検査, </w:t>
      </w:r>
      <w:r>
        <w:rPr>
          <w:rFonts w:ascii="" w:hAnsi="" w:cs="" w:eastAsia=""/>
          <w:b w:val="false"/>
          <w:i w:val="true"/>
          <w:strike w:val="false"/>
          <w:color w:val="000000"/>
          <w:sz w:val="20"/>
          <w:u w:val="none"/>
        </w:rPr>
        <w:t xml:space="preserve">第23回 エコーウインターセミナー,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徳島県心臓検診結果報告, </w:t>
      </w:r>
      <w:r>
        <w:rPr>
          <w:rFonts w:ascii="" w:hAnsi="" w:cs="" w:eastAsia=""/>
          <w:b w:val="false"/>
          <w:i w:val="true"/>
          <w:strike w:val="false"/>
          <w:color w:val="000000"/>
          <w:sz w:val="20"/>
          <w:u w:val="none"/>
        </w:rPr>
        <w:t xml:space="preserve">徳島県医師会学校保健委員会心臓検診対策班 講演会,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2023 内科・外科編 岡庭豊編集 「先天性心疾患・川崎病」, メディックメディア,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右心不全の病態生理と機能評価,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295-306,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シンポジウム「学校検診で見つかる小児心疾患 -心エコーの役割-」 学校心臓検診を契機に診断される小児期心筋症の診断とポイント,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徳島県学校心臓検診結果報告, </w:t>
      </w:r>
      <w:r>
        <w:rPr>
          <w:rFonts w:ascii="" w:hAnsi="" w:cs="" w:eastAsia=""/>
          <w:b w:val="false"/>
          <w:i w:val="true"/>
          <w:strike w:val="false"/>
          <w:color w:val="000000"/>
          <w:sz w:val="20"/>
          <w:u w:val="none"/>
        </w:rPr>
        <w:t xml:space="preserve">徳島県医師会 学校保健委員会心臓検診対策班 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e022417,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1212882, 2023.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116-125,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e035614,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