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Timothy Jinam, Teruaki Iwamoto,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Ituro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study and meta-analysis of human nonobstructive azoospermia in Japanese populations,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Teruaki Iwamoto,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 D2* lineage is associated with azoospermia in Japanese males,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 Nagao,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Meta-Analysis of PTGS1 and PTGS2 Polymorphisms and NSAID Intake on the Risk of Developing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e71126, 2013.</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Suyama,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 A, a new secoiridoid glucoside with a cyclobutane skeleton, and three new acylated secoiridoid glucosides from Gentiana rigescens Franch.,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166-172, 2013.</w:t>
      </w:r>
    </w:p>
    <w:p>
      <w:pPr>
        <w:numPr>
          <w:numId w:val="5"/>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Ahmed Mahmoud Alamir Abdallah, Kiyoshi Nakano, Kazufumi Honda, Toshio Kitamura,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Natsuki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Junctional Rab13-binding protein (JRAB) regulates cell spreading via filamins.,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810-822,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Yuka Omichi, Shin-ichiro Kurimoto,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Yoshiyuki Miyake, Tsukasa Kirimoto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Conjugates of a secoiridoid glucoside with a phenolic glucoside from the flower buds of Lonicera japonica Thunb.,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423-429,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Kurimoto,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Fakhruddin Ali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Triterpenoids from the fruits of Azadirachta indica (Meliaceae).,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200-205, 2014.</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PAX9 Mutations Cause Non-syndromic Tooth Agenesis.,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245-249, 2014.</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Uno, Yasunori Saitoh, Kanako Mochida, Eri Tsuruyama, Tohru Kiyono,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Johji Inazawa, Yasuhito Yuasa, Toshiro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Yamaoka : </w:t>
      </w:r>
      <w:r>
        <w:rPr>
          <w:rFonts w:ascii="" w:hAnsi="" w:cs="" w:eastAsia=""/>
          <w:b w:val="false"/>
          <w:i w:val="false"/>
          <w:strike w:val="false"/>
          <w:color w:val="000000"/>
          <w:sz w:val="20"/>
          <w:u w:val="none"/>
        </w:rPr>
        <w:t xml:space="preserve">NF-κB inducing kinase, a central signaling component of the non-canonical pathway of NF-κB, contributes to ovarian cancer progression.,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e88347,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 Hosoda, Y Arai, N Okada, H Shimizu Hiroko, M Miyamoto, N Kitagawa, H Katai, H Taniguchi, K Yanagihara,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J Inazawa, M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Shibata : </w:t>
      </w:r>
      <w:r>
        <w:rPr>
          <w:rFonts w:ascii="" w:hAnsi="" w:cs="" w:eastAsia=""/>
          <w:b w:val="false"/>
          <w:i w:val="false"/>
          <w:strike w:val="false"/>
          <w:color w:val="000000"/>
          <w:sz w:val="20"/>
          <w:u w:val="none"/>
        </w:rPr>
        <w:t xml:space="preserve">Integrated genomic and functional analyses reveal glyoxalase I as a novel metabolic oncogene in human gastric cancer.,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1196-1206, 2014.</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前川 寛和 : </w:t>
      </w:r>
      <w:r>
        <w:rPr>
          <w:rFonts w:ascii="" w:hAnsi="" w:cs="" w:eastAsia=""/>
          <w:b w:val="false"/>
          <w:i w:val="false"/>
          <w:strike w:val="false"/>
          <w:color w:val="000000"/>
          <w:sz w:val="20"/>
          <w:u w:val="none"/>
        </w:rPr>
        <w:t xml:space="preserve">四国西部秩父帯，鳥形山-大野ヶ原石灰岩体と新期伊野変成コンプレックスの地質構造,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91-100,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新規タンパク質選択的ラベル化試薬''SEAL-tag''の開発研究,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6-9,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徳島大学における女性研究者支援の取り組み① -女性研究者の現状と必要とされる支援とは?,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No.8/26, </w:t>
      </w:r>
      <w:r>
        <w:rPr>
          <w:rFonts w:ascii="" w:hAnsi="" w:cs="" w:eastAsia=""/>
          <w:b w:val="false"/>
          <w:i w:val="false"/>
          <w:strike w:val="false"/>
          <w:color w:val="000000"/>
          <w:sz w:val="20"/>
          <w:u w:val="none"/>
        </w:rPr>
        <w:t>16-17,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徳島大学における女性研究者支援の取り組み② -支援するための環境を整える,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徳島大学における女性研究者支援の取り組み③ -支援推進の原動力は全学的な意識改革,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No.9/23, </w:t>
      </w:r>
      <w:r>
        <w:rPr>
          <w:rFonts w:ascii="" w:hAnsi="" w:cs="" w:eastAsia=""/>
          <w:b w:val="false"/>
          <w:i w:val="false"/>
          <w:strike w:val="false"/>
          <w:color w:val="000000"/>
          <w:sz w:val="20"/>
          <w:u w:val="none"/>
        </w:rPr>
        <w:t>16-17,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徳島大学における女性研究者支援の取り組み④ -女性研究者のモチベーション向上のために-,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No.10/14,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徳島大学における女性研究者支援の取り組み⑤ -AWA(OUR)サポートシステム事業の成果-, </w:t>
      </w:r>
      <w:r>
        <w:rPr>
          <w:rFonts w:ascii="" w:hAnsi="" w:cs="" w:eastAsia=""/>
          <w:b w:val="false"/>
          <w:i w:val="true"/>
          <w:strike w:val="false"/>
          <w:color w:val="000000"/>
          <w:sz w:val="20"/>
          <w:u w:val="none"/>
        </w:rPr>
        <w:t xml:space="preserve">文部科学教育通信,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No.10/28, </w:t>
      </w:r>
      <w:r>
        <w:rPr>
          <w:rFonts w:ascii="" w:hAnsi="" w:cs="" w:eastAsia=""/>
          <w:b w:val="false"/>
          <w:i w:val="false"/>
          <w:strike w:val="false"/>
          <w:color w:val="000000"/>
          <w:sz w:val="20"/>
          <w:u w:val="none"/>
        </w:rPr>
        <w:t>16-17, 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活断層を見に行こう2 徳島県，中央構造線活断層帯の池田断層の地形観察, </w:t>
      </w:r>
      <w:r>
        <w:rPr>
          <w:rFonts w:ascii="" w:hAnsi="" w:cs="" w:eastAsia=""/>
          <w:b w:val="false"/>
          <w:i w:val="true"/>
          <w:strike w:val="false"/>
          <w:color w:val="000000"/>
          <w:sz w:val="20"/>
          <w:u w:val="none"/>
        </w:rPr>
        <w:t xml:space="preserve">季刊 理科の探求, </w:t>
      </w:r>
      <w:r>
        <w:rPr>
          <w:rFonts w:ascii="" w:hAnsi="" w:cs="" w:eastAsia=""/>
          <w:b w:val="false"/>
          <w:i w:val="false"/>
          <w:strike w:val="false"/>
          <w:color w:val="000000"/>
          <w:sz w:val="20"/>
          <w:u w:val="none"/>
        </w:rPr>
        <w:t>53-55,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30歳代を中心とする女性研究者のエンパワーメント, </w:t>
      </w:r>
      <w:r>
        <w:rPr>
          <w:rFonts w:ascii="" w:hAnsi="" w:cs="" w:eastAsia=""/>
          <w:b w:val="false"/>
          <w:i w:val="true"/>
          <w:strike w:val="false"/>
          <w:color w:val="000000"/>
          <w:sz w:val="20"/>
          <w:u w:val="none"/>
        </w:rPr>
        <w:t xml:space="preserve">共同参画,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5-6, 2014年1月.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Iwamoto Teruaki,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on the reproductive characteristics and sperm concentration of Japanese males, </w:t>
      </w:r>
      <w:r>
        <w:rPr>
          <w:rFonts w:ascii="" w:hAnsi="" w:cs="" w:eastAsia=""/>
          <w:b w:val="false"/>
          <w:i w:val="true"/>
          <w:strike w:val="false"/>
          <w:color w:val="000000"/>
          <w:sz w:val="20"/>
          <w:u w:val="none"/>
        </w:rPr>
        <w:t xml:space="preserve">7th Copenhagen Workshop on Endocrine Disrupters,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May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thiol-responsive amino acid to traceable linker for purification and selective labeling of target protein, </w:t>
      </w:r>
      <w:r>
        <w:rPr>
          <w:rFonts w:ascii="" w:hAnsi="" w:cs="" w:eastAsia=""/>
          <w:b w:val="false"/>
          <w:i w:val="true"/>
          <w:strike w:val="false"/>
          <w:color w:val="000000"/>
          <w:sz w:val="20"/>
          <w:u w:val="none"/>
        </w:rPr>
        <w:t xml:space="preserve">23rd American Peptide Symposium, </w:t>
      </w:r>
      <w:r>
        <w:rPr>
          <w:rFonts w:ascii="" w:hAnsi="" w:cs="" w:eastAsia=""/>
          <w:b w:val="false"/>
          <w:i w:val="false"/>
          <w:strike w:val="false"/>
          <w:color w:val="000000"/>
          <w:sz w:val="20"/>
          <w:u w:val="none"/>
        </w:rPr>
        <w:t>Hawai'i,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Yamamoto, Miku Kita,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thiol-responsive traceable linker for efficient enrichment and selective labeling of target proteins, </w:t>
      </w:r>
      <w:r>
        <w:rPr>
          <w:rFonts w:ascii="" w:hAnsi="" w:cs="" w:eastAsia=""/>
          <w:b w:val="false"/>
          <w:i w:val="true"/>
          <w:strike w:val="false"/>
          <w:color w:val="000000"/>
          <w:sz w:val="20"/>
          <w:u w:val="none"/>
        </w:rPr>
        <w:t xml:space="preserve">4th Asia-Pacific International Peptide Symposium, 50th Japanese Peptide Symposium,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男女共同参画社会の実現と医療の変革,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標的タンパク質を釣り上げろ!∼トレーサブルリンカーの開発∼, </w:t>
      </w:r>
      <w:r>
        <w:rPr>
          <w:rFonts w:ascii="" w:hAnsi="" w:cs="" w:eastAsia=""/>
          <w:b w:val="false"/>
          <w:i w:val="true"/>
          <w:strike w:val="false"/>
          <w:color w:val="000000"/>
          <w:sz w:val="20"/>
          <w:u w:val="none"/>
        </w:rPr>
        <w:t xml:space="preserve">第45回若手ペプチド夏の勉強会, </w:t>
      </w:r>
      <w:r>
        <w:rPr>
          <w:rFonts w:ascii="" w:hAnsi="" w:cs="" w:eastAsia=""/>
          <w:b w:val="false"/>
          <w:i w:val="false"/>
          <w:strike w:val="false"/>
          <w:color w:val="000000"/>
          <w:sz w:val="20"/>
          <w:u w:val="none"/>
        </w:rPr>
        <w:t>2013年7月.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教育評価手法開発について 「大学から」,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島添 隆雄,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教育評価手法開発プログラムG4のアンケートから見えてくるもの, </w:t>
      </w:r>
      <w:r>
        <w:rPr>
          <w:rFonts w:ascii="" w:hAnsi="" w:cs="" w:eastAsia=""/>
          <w:b w:val="false"/>
          <w:i w:val="true"/>
          <w:strike w:val="false"/>
          <w:color w:val="000000"/>
          <w:sz w:val="20"/>
          <w:u w:val="none"/>
        </w:rPr>
        <w:t xml:space="preserve">教育評価手法開発シンポジウム,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インターロイキン遺伝子多型とNSAIDs服用による発癌リスクに関するメタアナリシス, </w:t>
      </w:r>
      <w:r>
        <w:rPr>
          <w:rFonts w:ascii="" w:hAnsi="" w:cs="" w:eastAsia=""/>
          <w:b w:val="false"/>
          <w:i w:val="true"/>
          <w:strike w:val="false"/>
          <w:color w:val="000000"/>
          <w:sz w:val="20"/>
          <w:u w:val="none"/>
        </w:rPr>
        <w:t xml:space="preserve">第16回日本医薬品情報学会総会・学術大会,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オキナワトゲネズミをモデルとした常染色体転座にともなうY染色体進化過程の解明, </w:t>
      </w:r>
      <w:r>
        <w:rPr>
          <w:rFonts w:ascii="" w:hAnsi="" w:cs="" w:eastAsia=""/>
          <w:b w:val="false"/>
          <w:i w:val="true"/>
          <w:strike w:val="false"/>
          <w:color w:val="000000"/>
          <w:sz w:val="20"/>
          <w:u w:val="none"/>
        </w:rPr>
        <w:t xml:space="preserve">日本進化学会 第15回大会・つくば,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『医薬品の正しい使い方』教育と医療の変革, </w:t>
      </w:r>
      <w:r>
        <w:rPr>
          <w:rFonts w:ascii="" w:hAnsi="" w:cs="" w:eastAsia=""/>
          <w:b w:val="false"/>
          <w:i w:val="true"/>
          <w:strike w:val="false"/>
          <w:color w:val="000000"/>
          <w:sz w:val="20"/>
          <w:u w:val="none"/>
        </w:rPr>
        <w:t xml:space="preserve">学校環境衛生・薬事衛生研究協議会,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coleifolia地上部の成分研究(4),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78,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雲南省産伝統薬物に関する研究(21) –Gentiana rigescensの成分研究 (3)-,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雲南省産伝統薬物に関する研究(20) –Saussurea lanicepsの成分研究 (2)-,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195,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オキナワトゲネズミの祖先Y染色体およびneo-X，neo-Yの進化過程, </w:t>
      </w:r>
      <w:r>
        <w:rPr>
          <w:rFonts w:ascii="" w:hAnsi="" w:cs="" w:eastAsia=""/>
          <w:b w:val="false"/>
          <w:i w:val="true"/>
          <w:strike w:val="false"/>
          <w:color w:val="000000"/>
          <w:sz w:val="20"/>
          <w:u w:val="none"/>
        </w:rPr>
        <w:t xml:space="preserve">第29回日本霊長類学会・日本哺乳類学会2013年度合同大会,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久子,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ミソナオシDesmodium caudatumの成分研究(8)–植物和名の由来に関する科学的検討-,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高上馬 希重 : </w:t>
      </w:r>
      <w:r>
        <w:rPr>
          <w:rFonts w:ascii="" w:hAnsi="" w:cs="" w:eastAsia=""/>
          <w:b w:val="false"/>
          <w:i w:val="false"/>
          <w:strike w:val="false"/>
          <w:color w:val="000000"/>
          <w:sz w:val="20"/>
          <w:u w:val="none"/>
        </w:rPr>
        <w:t xml:space="preserve">センリョウ科Chloranthus spicatus根の成分研究, </w:t>
      </w:r>
      <w:r>
        <w:rPr>
          <w:rFonts w:ascii="" w:hAnsi="" w:cs="" w:eastAsia=""/>
          <w:b w:val="false"/>
          <w:i w:val="true"/>
          <w:strike w:val="false"/>
          <w:color w:val="000000"/>
          <w:sz w:val="20"/>
          <w:u w:val="none"/>
        </w:rPr>
        <w:t xml:space="preserve">日本生薬学会第60回年会, </w:t>
      </w:r>
      <w:r>
        <w:rPr>
          <w:rFonts w:ascii="" w:hAnsi="" w:cs="" w:eastAsia=""/>
          <w:b w:val="false"/>
          <w:i w:val="false"/>
          <w:strike w:val="false"/>
          <w:color w:val="000000"/>
          <w:sz w:val="20"/>
          <w:u w:val="none"/>
        </w:rPr>
        <w:t>280, 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食の安全 薬と食べ物の飲み合わせ, </w:t>
      </w:r>
      <w:r>
        <w:rPr>
          <w:rFonts w:ascii="" w:hAnsi="" w:cs="" w:eastAsia=""/>
          <w:b w:val="false"/>
          <w:i w:val="true"/>
          <w:strike w:val="false"/>
          <w:color w:val="000000"/>
          <w:sz w:val="20"/>
          <w:u w:val="none"/>
        </w:rPr>
        <w:t xml:space="preserve">徳島大学大学開放実践センター同窓会六一会 講演会,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扶佐子,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キク科植物Saussurea lanicepsの成分研究, </w:t>
      </w:r>
      <w:r>
        <w:rPr>
          <w:rFonts w:ascii="" w:hAnsi="" w:cs="" w:eastAsia=""/>
          <w:b w:val="false"/>
          <w:i w:val="true"/>
          <w:strike w:val="false"/>
          <w:color w:val="000000"/>
          <w:sz w:val="20"/>
          <w:u w:val="none"/>
        </w:rPr>
        <w:t xml:space="preserve">第55回天然有機化合物討論会,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純, 北 未来,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標的タンパク質精製・選択的ラベル化ツール''Traceable Linker''の開発研究, </w:t>
      </w:r>
      <w:r>
        <w:rPr>
          <w:rFonts w:ascii="" w:hAnsi="" w:cs="" w:eastAsia=""/>
          <w:b w:val="false"/>
          <w:i w:val="true"/>
          <w:strike w:val="false"/>
          <w:color w:val="000000"/>
          <w:sz w:val="20"/>
          <w:u w:val="none"/>
        </w:rPr>
        <w:t xml:space="preserve">生命分子機能研究会2013学術集会,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NSAIDs服用による発癌リスク抑制効果とPPAR 遺伝子多型の影響に関するメタアナリシス,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敏弘, 吉川 和子, 谷 沙希子, 山下 智子, 井関 賀奈子, 山本 博文, 今川 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馬場 正樹, 岡田 嘉仁, 河野 幸子 : </w:t>
      </w:r>
      <w:r>
        <w:rPr>
          <w:rFonts w:ascii="" w:hAnsi="" w:cs="" w:eastAsia=""/>
          <w:b w:val="false"/>
          <w:i w:val="false"/>
          <w:strike w:val="false"/>
          <w:color w:val="000000"/>
          <w:sz w:val="20"/>
          <w:u w:val="none"/>
        </w:rPr>
        <w:t xml:space="preserve">シンビジウムグレートフラワー・マリーローランサンの葉に含まれる新規トリテルペン, </w:t>
      </w:r>
      <w:r>
        <w:rPr>
          <w:rFonts w:ascii="" w:hAnsi="" w:cs="" w:eastAsia=""/>
          <w:b w:val="false"/>
          <w:i w:val="true"/>
          <w:strike w:val="false"/>
          <w:color w:val="000000"/>
          <w:sz w:val="20"/>
          <w:u w:val="none"/>
        </w:rPr>
        <w:t xml:space="preserve">第57回香料・テルペンおよび精油化学に関する討論会,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岩佐 亮佑, 中谷 充志,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ヒト有機アニオントランスポーター3(hOAT3)新規アイソフォームのクローニングと発現解析,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高宣,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DPP4欠損ラット及び培養細胞を用いた腎臓におけるDPP4の機能解析,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紗也加,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モンゴル民族伝統薬物に関する研究(2)-Paeonia anomala根の成分研究(1),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196,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雲南省産伝統薬物に関する研究(23) –Potentilla freyniana地上部の成分研究(1)-,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coleifolia地上部の成分研究(5),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197, 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妊婦授乳婦の薬物治療-精神疾患・てんかん, </w:t>
      </w:r>
      <w:r>
        <w:rPr>
          <w:rFonts w:ascii="" w:hAnsi="" w:cs="" w:eastAsia=""/>
          <w:b w:val="false"/>
          <w:i w:val="true"/>
          <w:strike w:val="false"/>
          <w:color w:val="000000"/>
          <w:sz w:val="20"/>
          <w:u w:val="none"/>
        </w:rPr>
        <w:t xml:space="preserve">第二回妊婦授乳婦薬剤研究会,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妊娠・授乳期における薬学的ケアの基礎知識, </w:t>
      </w:r>
      <w:r>
        <w:rPr>
          <w:rFonts w:ascii="" w:hAnsi="" w:cs="" w:eastAsia=""/>
          <w:b w:val="false"/>
          <w:i w:val="true"/>
          <w:strike w:val="false"/>
          <w:color w:val="000000"/>
          <w:sz w:val="20"/>
          <w:u w:val="none"/>
        </w:rPr>
        <w:t xml:space="preserve">益田市薬剤師会学術研修会,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浩平, 傳田 将也, 山本 純,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タンパク質機能解明を指向した新規ラベル化試薬''SEAL-tag''の開発研究, </w:t>
      </w:r>
      <w:r>
        <w:rPr>
          <w:rFonts w:ascii="" w:hAnsi="" w:cs="" w:eastAsia=""/>
          <w:b w:val="false"/>
          <w:i w:val="true"/>
          <w:strike w:val="false"/>
          <w:color w:val="000000"/>
          <w:sz w:val="20"/>
          <w:u w:val="none"/>
        </w:rPr>
        <w:t xml:space="preserve">第31回メディシナルケミストリーシンポジウム,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伸彦, 長谷川 龍志, 池田 妙, 山崎 藍,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--SENDA, </w:t>
      </w:r>
      <w:r>
        <w:rPr>
          <w:rFonts w:ascii="" w:hAnsi="" w:cs="" w:eastAsia=""/>
          <w:b w:val="false"/>
          <w:i w:val="true"/>
          <w:strike w:val="false"/>
          <w:color w:val="000000"/>
          <w:sz w:val="20"/>
          <w:u w:val="none"/>
        </w:rPr>
        <w:t xml:space="preserve">日本人類遺伝学会58回大会 仙台,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貴通, 中田 勝士, 黒岩 麻里 : </w:t>
      </w:r>
      <w:r>
        <w:rPr>
          <w:rFonts w:ascii="" w:hAnsi="" w:cs="" w:eastAsia=""/>
          <w:b w:val="false"/>
          <w:i w:val="false"/>
          <w:strike w:val="false"/>
          <w:color w:val="000000"/>
          <w:sz w:val="20"/>
          <w:u w:val="none"/>
        </w:rPr>
        <w:t xml:space="preserve">大規模ゲノム解析で捉えたオキナワトゲネズミneo-X，neo-Yにおける新しいPARの進化,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ワークライフバランスを考える, </w:t>
      </w:r>
      <w:r>
        <w:rPr>
          <w:rFonts w:ascii="" w:hAnsi="" w:cs="" w:eastAsia=""/>
          <w:b w:val="false"/>
          <w:i w:val="true"/>
          <w:strike w:val="false"/>
          <w:color w:val="000000"/>
          <w:sz w:val="20"/>
          <w:u w:val="none"/>
        </w:rPr>
        <w:t xml:space="preserve">徳島大学病院 診療支援部研修会 WLB講演,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自立的取組の成果と課題 ∼意識・組織・財政の面から∼, </w:t>
      </w:r>
      <w:r>
        <w:rPr>
          <w:rFonts w:ascii="" w:hAnsi="" w:cs="" w:eastAsia=""/>
          <w:b w:val="false"/>
          <w:i w:val="true"/>
          <w:strike w:val="false"/>
          <w:color w:val="000000"/>
          <w:sz w:val="20"/>
          <w:u w:val="none"/>
        </w:rPr>
        <w:t xml:space="preserve">第4回四国女性研究者フォーラム,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山本 純,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標的タンパク質の効率的濃縮および選択的ラベル化を可能とする新規リンカー分子の開発,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山本 純, 佐藤 浩平,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ラベル化試薬"SEAL-tag"の開発とCOX-1およびhCA1のラベル化,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栗本 慎一郎, 普 建新, 孫 漢董,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シソ科植物Scutellaria coleifolia地上部の成分研究(6),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雲南省産伝統薬物に関する研究(24) –Gentiana rigescensの成分研究 (4)-,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市川 沙季,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雲南省産伝統薬物に関する研究(25) –Potentilla freyniana地上部の成分研究-,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小早川 夏樹,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モンゴル民族伝統薬物に関する研究(3)-Sanguisorba officinalis花部の成分研究(2)-,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武方 みなみ, 栗本 慎一郎,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Dorjval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モンゴル民族伝統薬物に関する研究(4)-Gentiana algida地上部の成分研究(1)-, </w:t>
      </w:r>
      <w:r>
        <w:rPr>
          <w:rFonts w:ascii="" w:hAnsi="" w:cs="" w:eastAsia=""/>
          <w:b w:val="false"/>
          <w:i w:val="true"/>
          <w:strike w:val="false"/>
          <w:color w:val="000000"/>
          <w:sz w:val="20"/>
          <w:u w:val="none"/>
        </w:rPr>
        <w:t xml:space="preserve">日本薬学会第134年会,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 2014年3月.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長尾 麻以,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炎症関連遺伝子多型とNSAIDs服用による発癌抑制に関するメタ解析,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女性研究者研究活動支援事業による成果の継続と発展をめざして, </w:t>
      </w:r>
      <w:r>
        <w:rPr>
          <w:rFonts w:ascii="" w:hAnsi="" w:cs="" w:eastAsia=""/>
          <w:b w:val="false"/>
          <w:i w:val="true"/>
          <w:strike w:val="false"/>
          <w:color w:val="000000"/>
          <w:sz w:val="20"/>
          <w:u w:val="none"/>
        </w:rPr>
        <w:t xml:space="preserve">第5回中国四国男女共同参画シンポジウム, </w:t>
      </w:r>
      <w:r>
        <w:rPr>
          <w:rFonts w:ascii="" w:hAnsi="" w:cs="" w:eastAsia=""/>
          <w:b w:val="false"/>
          <w:i w:val="false"/>
          <w:strike w:val="false"/>
          <w:color w:val="000000"/>
          <w:sz w:val="20"/>
          <w:u w:val="none"/>
        </w:rPr>
        <w:t>2013年11月.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Roles of Rab family small G proteins in formation of the apical junctional complex in epithelial cells., Cell Polarity: Biological Role and Basic Mechanisms, Germany, 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J460-J463, 2014年.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Hisako Sasaki,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Kiyoshi Imabayashi,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Flavonoids from the Stems and Leaves of Desmodium caudatum and Evaluation of Their Inhibitory Activity against the Film-Forming Growth of Zygosaccharomyces rouxii F51.,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6345-6353,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A and B, Dimeric Bromopyrrole Alkaloids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3916-3918,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26919-26924,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Hashida,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Hypelodins A and B, polyprenylated benzophenones from Hypericum elodeoides.,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737-742,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93-96,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Taishi Kusama,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Kanae Sakai, Tohru Gonoi, Jane Fromont,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Agelamadins C-E, Bromopyrrole Alkaloids Comprising Oroidin and 3-Hydroxykynurenine from a Marine Sponge Agelas sp.,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5176-5179, 2014.</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Vol.793, </w:t>
      </w:r>
      <w:r>
        <w:rPr>
          <w:rFonts w:ascii="" w:hAnsi="" w:cs="" w:eastAsia=""/>
          <w:b w:val="false"/>
          <w:i w:val="true"/>
          <w:strike w:val="false"/>
          <w:color w:val="000000"/>
          <w:sz w:val="20"/>
          <w:u w:val="none"/>
        </w:rPr>
        <w:t xml:space="preserve">No.article id.94, </w:t>
      </w:r>
      <w:r>
        <w:rPr>
          <w:rFonts w:ascii="" w:hAnsi="" w:cs="" w:eastAsia=""/>
          <w:b w:val="false"/>
          <w:i w:val="false"/>
          <w:strike w:val="false"/>
          <w:color w:val="000000"/>
          <w:sz w:val="20"/>
          <w:u w:val="none"/>
        </w:rPr>
        <w:t>23-pages,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Vol.571, </w:t>
      </w:r>
      <w:r>
        <w:rPr>
          <w:rFonts w:ascii="" w:hAnsi="" w:cs="" w:eastAsia=""/>
          <w:b w:val="false"/>
          <w:i w:val="true"/>
          <w:strike w:val="false"/>
          <w:color w:val="000000"/>
          <w:sz w:val="20"/>
          <w:u w:val="none"/>
        </w:rPr>
        <w:t xml:space="preserve">No.article id. A52, </w:t>
      </w:r>
      <w:r>
        <w:rPr>
          <w:rFonts w:ascii="" w:hAnsi="" w:cs="" w:eastAsia=""/>
          <w:b w:val="false"/>
          <w:i w:val="false"/>
          <w:strike w:val="false"/>
          <w:color w:val="000000"/>
          <w:sz w:val="20"/>
          <w:u w:val="none"/>
        </w:rPr>
        <w:t>24-pages,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Goto Tsuyoshi, Hirazawa Noritaka,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effects of Sophora flavescens root extracts on the ciliate, Cryptocaryon irritans,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Vol.435, </w:t>
      </w:r>
      <w:r>
        <w:rPr>
          <w:rFonts w:ascii="" w:hAnsi="" w:cs="" w:eastAsia=""/>
          <w:b w:val="false"/>
          <w:i w:val="true"/>
          <w:strike w:val="false"/>
          <w:color w:val="000000"/>
          <w:sz w:val="20"/>
          <w:u w:val="none"/>
        </w:rPr>
        <w:t xml:space="preserve">No.C, </w:t>
      </w:r>
      <w:r>
        <w:rPr>
          <w:rFonts w:ascii="" w:hAnsi="" w:cs="" w:eastAsia=""/>
          <w:b w:val="false"/>
          <w:i w:val="false"/>
          <w:strike w:val="false"/>
          <w:color w:val="000000"/>
          <w:sz w:val="20"/>
          <w:u w:val="none"/>
        </w:rPr>
        <w:t>173-177,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Goto, Noritaka Hirazawa,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Antiparasitic effect of matrine and oxymatrine (quinolizidine alkaloids) on the ciliate Cryptocaryon irritans in the red sea bream Pagrus major., </w:t>
      </w:r>
      <w:r>
        <w:rPr>
          <w:rFonts w:ascii="" w:hAnsi="" w:cs="" w:eastAsia=""/>
          <w:b w:val="false"/>
          <w:i w:val="true"/>
          <w:strike w:val="false"/>
          <w:color w:val="000000"/>
          <w:sz w:val="20"/>
          <w:u w:val="single"/>
        </w:rPr>
        <w:t>Aquaculture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Vol.437, </w:t>
      </w:r>
      <w:r>
        <w:rPr>
          <w:rFonts w:ascii="" w:hAnsi="" w:cs="" w:eastAsia=""/>
          <w:b w:val="false"/>
          <w:i w:val="false"/>
          <w:strike w:val="false"/>
          <w:color w:val="000000"/>
          <w:sz w:val="20"/>
          <w:u w:val="none"/>
        </w:rPr>
        <w:t>339-343,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Minami Takekata,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Davaadagva Damdinjav, Enkhajargal Dorjbal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Algiolide A, secoiridoid glucoside from Mongolian medicinal plant Gentiana algida,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817-819, 2015.</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1059-1065,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Vol.9117,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xml:space="preserve">, Han-Dong Sun, Shun-Lin Li,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medicinal plants of Yunnan province: constituents of Gentiana rigescens,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785,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Mareshige Kojoma : </w:t>
      </w:r>
      <w:r>
        <w:rPr>
          <w:rFonts w:ascii="" w:hAnsi="" w:cs="" w:eastAsia=""/>
          <w:b w:val="false"/>
          <w:i w:val="false"/>
          <w:strike w:val="false"/>
          <w:color w:val="000000"/>
          <w:sz w:val="20"/>
          <w:u w:val="none"/>
        </w:rPr>
        <w:t xml:space="preserve">Studies on the constituents of Chloranthus japonicus sieb.,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Jun'ichi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Meroterpenoids from Hypericum plants,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784, Oxford, Mississipi, USA,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Ito,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Shin-ichiro Kurimoto, Enkhjargal Dorival, Davaadagva Damdinjav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constituents of Hypericum plants (38): structures of prenylated coumarins from H. perforatum,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Kobayakawa, Ai Hirata, Sang-Yong Kim,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Plant-derived anti-influenza A virus agents: Study on the roots of Salvia miltiorrhiza,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Eri Tsuji,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Kobayashi : </w:t>
      </w:r>
      <w:r>
        <w:rPr>
          <w:rFonts w:ascii="" w:hAnsi="" w:cs="" w:eastAsia=""/>
          <w:b w:val="false"/>
          <w:i w:val="false"/>
          <w:strike w:val="false"/>
          <w:color w:val="000000"/>
          <w:sz w:val="20"/>
          <w:u w:val="none"/>
        </w:rPr>
        <w:t xml:space="preserve">Structures of hikiokoshins AI, diterpenes from the leaves of Isodon japonicus, </w:t>
      </w:r>
      <w:r>
        <w:rPr>
          <w:rFonts w:ascii="" w:hAnsi="" w:cs="" w:eastAsia=""/>
          <w:b w:val="false"/>
          <w:i w:val="true"/>
          <w:strike w:val="false"/>
          <w:color w:val="000000"/>
          <w:sz w:val="20"/>
          <w:u w:val="none"/>
        </w:rPr>
        <w:t xml:space="preserve">The 8th JSP-CCTCNM-KSP Joint Symposium on Pharmacognosy, </w:t>
      </w:r>
      <w:r>
        <w:rPr>
          <w:rFonts w:ascii="" w:hAnsi="" w:cs="" w:eastAsia=""/>
          <w:b w:val="false"/>
          <w:i w:val="false"/>
          <w:strike w:val="false"/>
          <w:color w:val="000000"/>
          <w:sz w:val="20"/>
          <w:u w:val="none"/>
        </w:rPr>
        <w:t xml:space="preserve">96,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No.16p06,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898-901, Niigata,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1139-1142, Niigata,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Yasui Masahiro, Alvissalim Sakti M., Takahashi Masashi,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Vol.Paper 40, </w:t>
      </w:r>
      <w:r>
        <w:rPr>
          <w:rFonts w:ascii="" w:hAnsi="" w:cs="" w:eastAsia=""/>
          <w:b w:val="false"/>
          <w:i w:val="false"/>
          <w:strike w:val="false"/>
          <w:color w:val="000000"/>
          <w:sz w:val="20"/>
          <w:u w:val="none"/>
        </w:rPr>
        <w:t>1-5, Belgium,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センリョウ科植物Chloranthus japonicusの成分について, </w:t>
      </w:r>
      <w:r>
        <w:rPr>
          <w:rFonts w:ascii="" w:hAnsi="" w:cs="" w:eastAsia=""/>
          <w:b w:val="false"/>
          <w:i w:val="true"/>
          <w:strike w:val="false"/>
          <w:color w:val="000000"/>
          <w:sz w:val="20"/>
          <w:u w:val="none"/>
        </w:rPr>
        <w:t xml:space="preserve">日本生薬学会北海道支部第38回例会, </w:t>
      </w:r>
      <w:r>
        <w:rPr>
          <w:rFonts w:ascii="" w:hAnsi="" w:cs="" w:eastAsia=""/>
          <w:b w:val="false"/>
          <w:i w:val="false"/>
          <w:strike w:val="false"/>
          <w:color w:val="000000"/>
          <w:sz w:val="20"/>
          <w:u w:val="none"/>
        </w:rPr>
        <w:t>68,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集団的細胞運動においてRab13-JRAB系がつくりだす秩序と法則性, </w:t>
      </w:r>
      <w:r>
        <w:rPr>
          <w:rFonts w:ascii="" w:hAnsi="" w:cs="" w:eastAsia=""/>
          <w:b w:val="false"/>
          <w:i w:val="true"/>
          <w:strike w:val="false"/>
          <w:color w:val="000000"/>
          <w:sz w:val="20"/>
          <w:u w:val="none"/>
        </w:rPr>
        <w:t xml:space="preserve">第66回日本細胞生物学会,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前田 桂, 高上馬 希重 : </w:t>
      </w:r>
      <w:r>
        <w:rPr>
          <w:rFonts w:ascii="" w:hAnsi="" w:cs="" w:eastAsia=""/>
          <w:b w:val="false"/>
          <w:i w:val="false"/>
          <w:strike w:val="false"/>
          <w:color w:val="000000"/>
          <w:sz w:val="20"/>
          <w:u w:val="none"/>
        </w:rPr>
        <w:t xml:space="preserve">センリョウ科植物ヒトリシズカ(Chloranthus japonicus)の成分について, </w:t>
      </w:r>
      <w:r>
        <w:rPr>
          <w:rFonts w:ascii="" w:hAnsi="" w:cs="" w:eastAsia=""/>
          <w:b w:val="false"/>
          <w:i w:val="true"/>
          <w:strike w:val="false"/>
          <w:color w:val="000000"/>
          <w:sz w:val="20"/>
          <w:u w:val="none"/>
        </w:rPr>
        <w:t xml:space="preserve">日本生薬学会第61回年会, </w:t>
      </w:r>
      <w:r>
        <w:rPr>
          <w:rFonts w:ascii="" w:hAnsi="" w:cs="" w:eastAsia=""/>
          <w:b w:val="false"/>
          <w:i w:val="false"/>
          <w:strike w:val="false"/>
          <w:color w:val="000000"/>
          <w:sz w:val="20"/>
          <w:u w:val="none"/>
        </w:rPr>
        <w:t>143,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集団的細胞運動においてJRABがつくりだす秩序と法則性, </w:t>
      </w:r>
      <w:r>
        <w:rPr>
          <w:rFonts w:ascii="" w:hAnsi="" w:cs="" w:eastAsia=""/>
          <w:b w:val="false"/>
          <w:i w:val="true"/>
          <w:strike w:val="false"/>
          <w:color w:val="000000"/>
          <w:sz w:val="20"/>
          <w:u w:val="none"/>
        </w:rPr>
        <w:t xml:space="preserve">第73回日本癌学会総会,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武方 みなみ,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中国ならびにモンゴル産Gentiana属植物の成分研究,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357-362,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慎一郎,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普 建新, 孫 漢董, 中村 隆典 : </w:t>
      </w:r>
      <w:r>
        <w:rPr>
          <w:rFonts w:ascii="" w:hAnsi="" w:cs="" w:eastAsia=""/>
          <w:b w:val="false"/>
          <w:i w:val="false"/>
          <w:strike w:val="false"/>
          <w:color w:val="000000"/>
          <w:sz w:val="20"/>
          <w:u w:val="none"/>
        </w:rPr>
        <w:t xml:space="preserve">シソ科植物Scutellaria coleifoliaのジテルペノイド成分,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291-296, 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沖縄産Agelas属海綿から単離した新規ブロモピロールアルカロイドの構造,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235-240,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西村 将臣, 吉澤 信, 横田 秀夫,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集団的細胞運動において1分子の構造変化がつくりだす秩序と法則,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沖縄産Agelas属海綿より単離した新規ブロモピロールアルカロイドAgelamadins C-Eの構造,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155,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寿世,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敷島 康普, 酒巻 康明,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徳島県産ハスNelumbo nucifera可食部の成分研究,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156,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雲南省伝統薬物に関する研究(25) -Gentiana rigescensの成分研究(5)-,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157,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Ahmed Fakhruddin Ali,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バングラディシュ産植物の成分研究(4) -センダン科植物Xylocarpus mekongensis樹皮の成分研究-,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158, 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夏樹, 松下 佐知,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今村 健志 : </w:t>
      </w:r>
      <w:r>
        <w:rPr>
          <w:rFonts w:ascii="" w:hAnsi="" w:cs="" w:eastAsia=""/>
          <w:b w:val="false"/>
          <w:i w:val="false"/>
          <w:strike w:val="false"/>
          <w:color w:val="000000"/>
          <w:sz w:val="20"/>
          <w:u w:val="none"/>
        </w:rPr>
        <w:t xml:space="preserve">非組込型レンチウイルスベクターを用いたCRISPR/Cas9システムによる高効率遺伝子ターゲティング,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57-60,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33-36, 2015年1月.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松澤 和樹,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Fakhuruddin,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バングラディシュ産薬用植物に関する研究(5)–センダン科植物Xylocarpus mekogensis樹皮の成分研究–,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草間 大志,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沖縄産Agelas属海綿より単離した新規ブロモピロールアルカロイドの構造,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 Chin-Ho Chen, Kuo-Hsiung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抗HIV天然物に関する研究(27)–アミノ酸を含むリンカーによるベツリン酸誘導体とAZTの縮合体の合成と抗HIV活性–,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226,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上園 望緒,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Dorival Enkhjargal,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モンゴル民族伝統薬物に関する研究(5)–ハマビシ科植物Peganum nigellastrumの成分研究–,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232,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japonicus)地上部の成分について,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228,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呂 爽欣,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Enkhjargal Dorival, Davaadagva Damdinjav,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モンゴル民族伝統薬物に関する研究(6)–リンドウ科植物Gentianella acuta地上部の成分研究–, </w:t>
      </w:r>
      <w:r>
        <w:rPr>
          <w:rFonts w:ascii="" w:hAnsi="" w:cs="" w:eastAsia=""/>
          <w:b w:val="false"/>
          <w:i w:val="true"/>
          <w:strike w:val="false"/>
          <w:color w:val="000000"/>
          <w:sz w:val="20"/>
          <w:u w:val="none"/>
        </w:rPr>
        <w:t xml:space="preserve">日本薬学会第135年会,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129, 2015年3月.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 2014年9月.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Graham-Little症候群,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ヒアレインミニ点眼液とミドリンP点眼液による接触皮膚炎,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Tatsuya Sumitomo,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DNA fragments containing 2-deoxy-4-selenonucleoside units using DNA polymerases: comparison of dNTPs with O, S and Se at the 4-position in replication Org,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6949-6952,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is a major contributor to the accelerated blood clearance of polyethylene glycol-conjugated protein,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2429-2435,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Ikuko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PEGylated liposome-asscociated proteins relating to the accelerated blood clearance phenomenon by combination with shotgun analysis and conventional methods, </w:t>
      </w:r>
      <w:r>
        <w:rPr>
          <w:rFonts w:ascii="" w:hAnsi="" w:cs="" w:eastAsia=""/>
          <w:b w:val="false"/>
          <w:i w:val="true"/>
          <w:strike w:val="false"/>
          <w:color w:val="000000"/>
          <w:sz w:val="20"/>
          <w:u w:val="single"/>
        </w:rPr>
        <w:t>Biotechnology and Applied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547-555,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Yosuke Hashimoto,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and complement system are required for the association of second doses of PEGylated liposomes with splenic marginal zone B cells,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1151-1160, 2015.</w:t>
      </w:r>
    </w:p>
    <w:p>
      <w:pPr>
        <w:numPr>
          <w:numId w:val="7"/>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29-36,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Nakamura, Lila Selim Ahmed Ali Abu Amr, Miho Nishio, Masao Tanaka,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 distribution of PEGylated liposome upon repeated injection: No possession by prior dose,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406-413,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60-66, 2016.</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Toshitatsu Nogita, Ikuko Kimura, Mami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Kanako Sakakibara : </w:t>
      </w:r>
      <w:r>
        <w:rPr>
          <w:rFonts w:ascii="" w:hAnsi="" w:cs="" w:eastAsia=""/>
          <w:b w:val="false"/>
          <w:i w:val="false"/>
          <w:strike w:val="false"/>
          <w:color w:val="000000"/>
          <w:sz w:val="20"/>
          <w:u w:val="none"/>
        </w:rPr>
        <w:t xml:space="preserve">Interventional Evaluation of Monoammonium Glycyrrhizinate-Glycine/DLMethionine Combination Tablets in Mild Alopecia Areata, </w:t>
      </w:r>
      <w:r>
        <w:rPr>
          <w:rFonts w:ascii="" w:hAnsi="" w:cs="" w:eastAsia=""/>
          <w:b w:val="false"/>
          <w:i w:val="true"/>
          <w:strike w:val="false"/>
          <w:color w:val="000000"/>
          <w:sz w:val="20"/>
          <w:u w:val="single"/>
        </w:rPr>
        <w:t>Journal of Clinical &amp; Experimental Dermatology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322, 2016.</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Takamitsu Kojima, Nozomi Kinjo, Yosuke Hashimoto,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using 4'-thioDNA as an artificial template to synthesize short-hairpin RNA without inducing a detectable innate immune response,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e274,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604-611, 2016.</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Yukako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tumor metastases cause enhanced PEGylated liposome uptake by Kupffer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2016.</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135-138, 2015.</w:t>
      </w:r>
    </w:p>
    <w:p>
      <w:pPr>
        <w:numPr>
          <w:numId w:val="7"/>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139-142, 2015.</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nevoid basal cell carcinoma syndrome with multiple cutaneous keratocysts.,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1015-1016, 2015.</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表皮角化細胞の腫瘍化メカニズム(後編)癌,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 disease (PTEN hamartoma tumor syndrome, Bannayan-Riley-Ruvalcaba syndrome, Multiple hamartoma syndrome)(カウデン病),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Pharmaceutics of Nanoparticles, </w:t>
      </w:r>
      <w:r>
        <w:rPr>
          <w:rFonts w:ascii="" w:hAnsi="" w:cs="" w:eastAsia=""/>
          <w:b w:val="false"/>
          <w:i w:val="true"/>
          <w:strike w:val="false"/>
          <w:color w:val="000000"/>
          <w:sz w:val="20"/>
          <w:u w:val="none"/>
        </w:rPr>
        <w:t xml:space="preserve">Nanomaterials in Pharmacology, </w:t>
      </w:r>
      <w:r>
        <w:rPr>
          <w:rFonts w:ascii="" w:hAnsi="" w:cs="" w:eastAsia=""/>
          <w:b w:val="false"/>
          <w:i w:val="false"/>
          <w:strike w:val="false"/>
          <w:color w:val="000000"/>
          <w:sz w:val="20"/>
          <w:u w:val="none"/>
        </w:rPr>
        <w:t>219-238, Nov. 2015.</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PEGに対する免疫反応∼PEG修飾製剤の安全性に関する研究∼,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78-83, 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MRIでアーチファクトを生じない生体医療用合金の開発,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2016年1月.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Vickers Hardness of Au-Pd-X Ternary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Shihoko Inui,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of Au-X (X = Nb, Ta, Ti, Zr) Alloys for MRI Artifact-Free Biomedical Applications, </w:t>
      </w:r>
      <w:r>
        <w:rPr>
          <w:rFonts w:ascii="" w:hAnsi="" w:cs="" w:eastAsia=""/>
          <w:b w:val="false"/>
          <w:i w:val="true"/>
          <w:strike w:val="false"/>
          <w:color w:val="000000"/>
          <w:sz w:val="20"/>
          <w:u w:val="none"/>
        </w:rPr>
        <w:t xml:space="preserve">Gold 2015, </w:t>
      </w:r>
      <w:r>
        <w:rPr>
          <w:rFonts w:ascii="" w:hAnsi="" w:cs="" w:eastAsia=""/>
          <w:b w:val="false"/>
          <w:i w:val="false"/>
          <w:strike w:val="false"/>
          <w:color w:val="000000"/>
          <w:sz w:val="20"/>
          <w:u w:val="none"/>
        </w:rPr>
        <w:t>Cardiff,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IV Elements (Ti, Zr)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Alloys of Au and Group V Elements (Nb, Ta) for MRI Artifact-free Biomedical Applications,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7"/>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7"/>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Kinjo Nozomi, Kojima Takamitsu,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via RNA interference (RNAi) machinery using 4'-thioDNA as an artificial template, </w:t>
      </w:r>
      <w:r>
        <w:rPr>
          <w:rFonts w:ascii="" w:hAnsi="" w:cs="" w:eastAsia=""/>
          <w:b w:val="false"/>
          <w:i w:val="true"/>
          <w:strike w:val="false"/>
          <w:color w:val="000000"/>
          <w:sz w:val="20"/>
          <w:u w:val="none"/>
        </w:rPr>
        <w:t xml:space="preserve">The 42nd International Symposium on Nucleic Acids Chemistry,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2015.</w:t>
      </w:r>
    </w:p>
    <w:p>
      <w:pPr>
        <w:numPr>
          <w:numId w:val="7"/>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Awata, Risako Fujita, Yu Mima, Munehira Kawanishi,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PEGylated liposomes modification from DSPE-PEG-OCH3 to DSPE-PEG-OH suppresses secretion of anti-PEG IgM and proliferation of PEG-specific B cell,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Kitayama, Ryo Abe,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siRNA-containing PEGylated liposome,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Nozomi Kinjoh,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silencing by introduction of intelligent RNA expression device (iRed),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doxorubicin (DXR) exerts antitumor effect via securing antitumor immunity against DXR in tumor microenvironment, </w:t>
      </w:r>
      <w:r>
        <w:rPr>
          <w:rFonts w:ascii="" w:hAnsi="" w:cs="" w:eastAsia=""/>
          <w:b w:val="false"/>
          <w:i w:val="true"/>
          <w:strike w:val="false"/>
          <w:color w:val="000000"/>
          <w:sz w:val="20"/>
          <w:u w:val="none"/>
        </w:rPr>
        <w:t xml:space="preserve">Liposome Advances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生体医療用Au-Nb合金の磁化率へのAu2Nb析出の影響,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その1:剥離特性の評価,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胸腔内がん治療を目指した新規核酸デバイスの有用性評価, </w:t>
      </w:r>
      <w:r>
        <w:rPr>
          <w:rFonts w:ascii="" w:hAnsi="" w:cs="" w:eastAsia=""/>
          <w:b w:val="false"/>
          <w:i w:val="true"/>
          <w:strike w:val="false"/>
          <w:color w:val="000000"/>
          <w:sz w:val="20"/>
          <w:u w:val="none"/>
        </w:rPr>
        <w:t xml:space="preserve">遺伝子・デリバリー研究会第15回シンポジウム,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新規RNAi分子発現核酸デバイスを用いた標的遺伝子発現抑制効果,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胃がん腹膜播種動物モデルにおけるオキサリプラチン封入リポソームの治療効果に関する検討,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 投与PEGリポソームに対するanti-PEG IgM応答への腹腔内免疫細胞の関与,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悪性胸膜中皮腫治療に向けたリポプレックスの胸腔内投与とその動態,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Doxil®を投与することによる抗がん剤耐性化についての検討,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蓮井 太一,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蛍光X線分析を用いたリポソーム化Oxaliplatinの腫瘍内分布の評価,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PEG修飾タンパク質Pegasys®投与によるABC現象誘導,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静脈内投与PEG修飾リポソームの濾胞への輸送に関与する脾臓細胞の検討,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日本医療薬学会とのジョイントシンポジウムでのアンケート結果報告, </w:t>
      </w:r>
      <w:r>
        <w:rPr>
          <w:rFonts w:ascii="" w:hAnsi="" w:cs="" w:eastAsia=""/>
          <w:b w:val="false"/>
          <w:i w:val="true"/>
          <w:strike w:val="false"/>
          <w:color w:val="000000"/>
          <w:sz w:val="20"/>
          <w:u w:val="none"/>
        </w:rPr>
        <w:t xml:space="preserve">日本薬剤学会第30年会,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脈管系母斑症の概要,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後天性リンパ管腫を契機に診断に至ったCowden病の1家系, </w:t>
      </w:r>
      <w:r>
        <w:rPr>
          <w:rFonts w:ascii="" w:hAnsi="" w:cs="" w:eastAsia=""/>
          <w:b w:val="false"/>
          <w:i w:val="true"/>
          <w:strike w:val="false"/>
          <w:color w:val="000000"/>
          <w:sz w:val="20"/>
          <w:u w:val="none"/>
        </w:rPr>
        <w:t xml:space="preserve">第114回日本皮膚科学会総会,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新規RNAi分子発現核酸デバイスのin vitro, in vivo有用性評価,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大型放射光施設(SPring-8)における蛍光X線分析法を用いたオキサリプラチン封入PEG修飾リポソームの腫瘍内微小分布の検討,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胃がん腹膜播種モデルにおけるオキサリプラチン封入リポソーム静脈内投与による腫瘍増殖抑制効果, </w:t>
      </w:r>
      <w:r>
        <w:rPr>
          <w:rFonts w:ascii="" w:hAnsi="" w:cs="" w:eastAsia=""/>
          <w:b w:val="false"/>
          <w:i w:val="true"/>
          <w:strike w:val="false"/>
          <w:color w:val="000000"/>
          <w:sz w:val="20"/>
          <w:u w:val="none"/>
        </w:rPr>
        <w:t xml:space="preserve">第31回日本DDS学会学術集会,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中村 宗夫,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榊 哲彦, 山田 裕一, 小田 義直 : </w:t>
      </w:r>
      <w:r>
        <w:rPr>
          <w:rFonts w:ascii="" w:hAnsi="" w:cs="" w:eastAsia=""/>
          <w:b w:val="false"/>
          <w:i w:val="false"/>
          <w:strike w:val="false"/>
          <w:color w:val="000000"/>
          <w:sz w:val="20"/>
          <w:u w:val="none"/>
        </w:rPr>
        <w:t xml:space="preserve">Ossifying fibromyxoid tumor の1例, </w:t>
      </w:r>
      <w:r>
        <w:rPr>
          <w:rFonts w:ascii="" w:hAnsi="" w:cs="" w:eastAsia=""/>
          <w:b w:val="false"/>
          <w:i w:val="true"/>
          <w:strike w:val="false"/>
          <w:color w:val="000000"/>
          <w:sz w:val="20"/>
          <w:u w:val="none"/>
        </w:rPr>
        <w:t xml:space="preserve">第31回 日本皮膚悪性腫瘍学会,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PEG修飾製剤に対する免疫応答∼抗PEG-IgMの分泌誘導∼, </w:t>
      </w:r>
      <w:r>
        <w:rPr>
          <w:rFonts w:ascii="" w:hAnsi="" w:cs="" w:eastAsia=""/>
          <w:b w:val="false"/>
          <w:i w:val="true"/>
          <w:strike w:val="false"/>
          <w:color w:val="000000"/>
          <w:sz w:val="20"/>
          <w:u w:val="none"/>
        </w:rPr>
        <w:t xml:space="preserve">第5回薬剤学セミナー, </w:t>
      </w:r>
      <w:r>
        <w:rPr>
          <w:rFonts w:ascii="" w:hAnsi="" w:cs="" w:eastAsia=""/>
          <w:b w:val="false"/>
          <w:i w:val="false"/>
          <w:strike w:val="false"/>
          <w:color w:val="000000"/>
          <w:sz w:val="20"/>
          <w:u w:val="none"/>
        </w:rPr>
        <w:t>2015年7月.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室木 究, 柴 俊輔, 池田 理沙, 大石 晃弘,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PEGリポソーム製剤化オキサリプラチン投与ラットの後肢皮膚組織における手足症候群様症状の評価, </w:t>
      </w:r>
      <w:r>
        <w:rPr>
          <w:rFonts w:ascii="" w:hAnsi="" w:cs="" w:eastAsia=""/>
          <w:b w:val="false"/>
          <w:i w:val="true"/>
          <w:strike w:val="false"/>
          <w:color w:val="000000"/>
          <w:sz w:val="20"/>
          <w:u w:val="none"/>
        </w:rPr>
        <w:t xml:space="preserve">文部科学省私立大学戦略的研究基盤形成支援事業合同成果発表会,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工業用解体性接着技術の歯科分野への応用,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ポリエチレングリコール修飾タンパク製剤Pegasys投与によるABC現象発現,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PEG修飾リポソーム(PL)繰り返し投与時における脾臓内各種細胞による取り込みに関する検討, </w:t>
      </w:r>
      <w:r>
        <w:rPr>
          <w:rFonts w:ascii="" w:hAnsi="" w:cs="" w:eastAsia=""/>
          <w:b w:val="false"/>
          <w:i w:val="true"/>
          <w:strike w:val="false"/>
          <w:color w:val="000000"/>
          <w:sz w:val="20"/>
          <w:u w:val="none"/>
        </w:rPr>
        <w:t xml:space="preserve">第24回DDSカンファランス,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鈴木 正和 : </w:t>
      </w:r>
      <w:r>
        <w:rPr>
          <w:rFonts w:ascii="" w:hAnsi="" w:cs="" w:eastAsia=""/>
          <w:b w:val="false"/>
          <w:i w:val="false"/>
          <w:strike w:val="false"/>
          <w:color w:val="000000"/>
          <w:sz w:val="20"/>
          <w:u w:val="none"/>
        </w:rPr>
        <w:t xml:space="preserve">TNF-α抗体加療中に両眼性ぶどう膜炎を発症した尋常性乾癬の1例, </w:t>
      </w:r>
      <w:r>
        <w:rPr>
          <w:rFonts w:ascii="" w:hAnsi="" w:cs="" w:eastAsia=""/>
          <w:b w:val="false"/>
          <w:i w:val="true"/>
          <w:strike w:val="false"/>
          <w:color w:val="000000"/>
          <w:sz w:val="20"/>
          <w:u w:val="none"/>
        </w:rPr>
        <w:t xml:space="preserve">第30回 日本乾癬学会,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生体医療用Au-Nb-Ti合金の磁化率と硬さに及ぼす時効熱処理の影響, </w:t>
      </w:r>
      <w:r>
        <w:rPr>
          <w:rFonts w:ascii="" w:hAnsi="" w:cs="" w:eastAsia=""/>
          <w:b w:val="false"/>
          <w:i w:val="true"/>
          <w:strike w:val="false"/>
          <w:color w:val="000000"/>
          <w:sz w:val="20"/>
          <w:u w:val="none"/>
        </w:rPr>
        <w:t xml:space="preserve">日本金属学会2015年秋季大会,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w:t>
      </w:r>
      <w:r>
        <w:rPr>
          <w:rFonts w:ascii="" w:hAnsi="" w:cs="" w:eastAsia=""/>
          <w:b w:val="false"/>
          <w:i w:val="true"/>
          <w:strike w:val="false"/>
          <w:color w:val="000000"/>
          <w:sz w:val="20"/>
          <w:u w:val="none"/>
        </w:rPr>
        <w:t xml:space="preserve">第31回「歯科医学を中心とした総合的な研究を推進する集い」,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2150,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2116,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85,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87,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90,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254,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253,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88,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93, 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生体医療用Au-Nb-Ti 合金の磁化率と硬さ,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IgM結合特性に関する検討,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ヒドロキシ末端PEG修飾リポソームを用いた静注型ワクチン開発に関する基礎的検討,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Hyperthermia時の腫瘍血管変化が与える長期滞留性リポソームの腫瘍内集積に関する検討,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arrestを引き起こす抗がん剤であるドキソルビシン処置による外来遺伝子発現向上の試み,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抗がん剤徐放性製剤の腹腔内投与の有用性に関する検討,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MRI適合生体医療用Au-Nb-Ti合金の開発,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早期内膜新生を狙ったチタン多孔質スキャフォールドの作成と評価,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FTY720併用によるドキシルの細胞内取り込み向上に関する検討,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真生, 高橋 孝典, 寺田 靖子, 八木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Oxaliplatin封入PEG修飾リポソームの繰り返し投与による腫瘍内微小環境の能動的制御,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PEG修飾タンパク製剤Pegasysに対する抗PEG免疫反応,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expression devise(iRed)による標的遺伝子抑制に関する検討, </w:t>
      </w:r>
      <w:r>
        <w:rPr>
          <w:rFonts w:ascii="" w:hAnsi="" w:cs="" w:eastAsia=""/>
          <w:b w:val="false"/>
          <w:i w:val="true"/>
          <w:strike w:val="false"/>
          <w:color w:val="000000"/>
          <w:sz w:val="20"/>
          <w:u w:val="none"/>
        </w:rPr>
        <w:t xml:space="preserve">第37回生体膜と薬物の相互作用シンポジウム,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荻原 琢男,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宇都口 直樹, 大槻 純男, 宮本 祐司,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医療現場における抗がん薬製剤の現状と薬剤学的な課題-日本薬剤学会とのジョイントシンポジウムでのアンケート結果の解析-,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河原 昌美, 宮本 祐司, 荻原 琢男, 大槻 純男, 宇都口 直樹, 中田 雄一郎, 岩本 卓也 : </w:t>
      </w:r>
      <w:r>
        <w:rPr>
          <w:rFonts w:ascii="" w:hAnsi="" w:cs="" w:eastAsia=""/>
          <w:b w:val="false"/>
          <w:i w:val="false"/>
          <w:strike w:val="false"/>
          <w:color w:val="000000"/>
          <w:sz w:val="20"/>
          <w:u w:val="none"/>
        </w:rPr>
        <w:t xml:space="preserve">医療現場における抗がん薬製剤の現状と薬剤学的な課題-日本薬剤学会年会におけるラウンドテーブルセッションの実施を受けて-, </w:t>
      </w:r>
      <w:r>
        <w:rPr>
          <w:rFonts w:ascii="" w:hAnsi="" w:cs="" w:eastAsia=""/>
          <w:b w:val="false"/>
          <w:i w:val="true"/>
          <w:strike w:val="false"/>
          <w:color w:val="000000"/>
          <w:sz w:val="20"/>
          <w:u w:val="none"/>
        </w:rPr>
        <w:t xml:space="preserve">第25回日本医療薬学会,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脾臓辺縁帯B細胞を標的とした新規がんワクチンの開発, </w:t>
      </w:r>
      <w:r>
        <w:rPr>
          <w:rFonts w:ascii="" w:hAnsi="" w:cs="" w:eastAsia=""/>
          <w:b w:val="false"/>
          <w:i w:val="true"/>
          <w:strike w:val="false"/>
          <w:color w:val="000000"/>
          <w:sz w:val="20"/>
          <w:u w:val="none"/>
        </w:rPr>
        <w:t xml:space="preserve">第4回若手研究者シーズ発表会,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diagnosis of the nevoid basal cell carcinoma syndrome using next-generation sequencer, </w:t>
      </w:r>
      <w:r>
        <w:rPr>
          <w:rFonts w:ascii="" w:hAnsi="" w:cs="" w:eastAsia=""/>
          <w:b w:val="false"/>
          <w:i w:val="true"/>
          <w:strike w:val="false"/>
          <w:color w:val="000000"/>
          <w:sz w:val="20"/>
          <w:u w:val="none"/>
        </w:rPr>
        <w:t xml:space="preserve">第40回日本研究皮膚科学会, </w:t>
      </w:r>
      <w:r>
        <w:rPr>
          <w:rFonts w:ascii="" w:hAnsi="" w:cs="" w:eastAsia=""/>
          <w:b w:val="false"/>
          <w:i w:val="false"/>
          <w:strike w:val="false"/>
          <w:color w:val="000000"/>
          <w:sz w:val="20"/>
          <w:u w:val="none"/>
        </w:rPr>
        <w:t>Dec.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w:t>
      </w:r>
      <w:r>
        <w:rPr>
          <w:rFonts w:ascii="" w:hAnsi="" w:cs="" w:eastAsia=""/>
          <w:b w:val="false"/>
          <w:i w:val="true"/>
          <w:strike w:val="false"/>
          <w:color w:val="000000"/>
          <w:sz w:val="20"/>
          <w:u w:val="none"/>
        </w:rPr>
        <w:t xml:space="preserve">第34回日本接着歯学会,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接着力を制御できる歯科用セメントの開発,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非磁性Au合金で試作した医用デバイスのMRIアーチファクト,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三次元多孔性チタン織物の機械的特性と骨伝導能,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金沢 有希, 高山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G2/M arrestを誘導するドキソルビシン処置による外来遺伝子発現向上の試み,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幸代, 本藤 栄里, 阿部 遼,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PEG化製剤に対するanti-PEG IgMの結合性と補体活性化能に関する検討,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Doxil®及びオキサリプラチン封入リポソームの腹腔内投与の有用性に関する検討,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PEG修飾リポソームのPEG末端構造ががんワクチン効果に与える影響,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繰り返しhyperthermiaによる長期滞留性リポソームの腫瘍内集積性への影響, </w:t>
      </w:r>
      <w:r>
        <w:rPr>
          <w:rFonts w:ascii="" w:hAnsi="" w:cs="" w:eastAsia=""/>
          <w:b w:val="false"/>
          <w:i w:val="true"/>
          <w:strike w:val="false"/>
          <w:color w:val="000000"/>
          <w:sz w:val="20"/>
          <w:u w:val="none"/>
        </w:rPr>
        <w:t xml:space="preserve">ナノライフサイエンス・オープンセミナー2015,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本藤 栄里,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ポリエチレングリコール修飾タンパク製剤Pegasysに対する抗PEG IgM応答,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第169回 日本皮膚科学会山口地方会,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鵜川 真美,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Doxil投与による腫瘍内免疫細胞の変動とこの変動による抗腫瘍効果への影響,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shRNA expression deviceのin vitro, in vivoにおける有用性評価,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雲財 崇, 新井 悠太, 松永 直樹,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55-56,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糖尿病性腎症・網膜症患者に生じた菌状息肉症の1例,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 2015年4月.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症状が再燃，遷延し，治療に難渋した薬剤過敏症症候群の1例, </w:t>
      </w:r>
      <w:r>
        <w:rPr>
          <w:rFonts w:ascii="" w:hAnsi="" w:cs="" w:eastAsia=""/>
          <w:b w:val="false"/>
          <w:i w:val="true"/>
          <w:strike w:val="false"/>
          <w:color w:val="000000"/>
          <w:sz w:val="20"/>
          <w:u w:val="none"/>
        </w:rPr>
        <w:t xml:space="preserve">第114回日本皮膚科学会総会，横浜, </w:t>
      </w:r>
      <w:r>
        <w:rPr>
          <w:rFonts w:ascii="" w:hAnsi="" w:cs="" w:eastAsia=""/>
          <w:b w:val="false"/>
          <w:i w:val="false"/>
          <w:strike w:val="false"/>
          <w:color w:val="000000"/>
          <w:sz w:val="20"/>
          <w:u w:val="none"/>
        </w:rPr>
        <w:t>2015年5月.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No.NC2015-12, </w:t>
      </w:r>
      <w:r>
        <w:rPr>
          <w:rFonts w:ascii="" w:hAnsi="" w:cs="" w:eastAsia=""/>
          <w:b w:val="false"/>
          <w:i w:val="false"/>
          <w:strike w:val="false"/>
          <w:color w:val="000000"/>
          <w:sz w:val="20"/>
          <w:u w:val="none"/>
        </w:rPr>
        <w:t>1-6, Jul. 2015.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徳島大学の入試改革について, </w:t>
      </w:r>
      <w:r>
        <w:rPr>
          <w:rFonts w:ascii="" w:hAnsi="" w:cs="" w:eastAsia=""/>
          <w:b w:val="false"/>
          <w:i w:val="true"/>
          <w:strike w:val="false"/>
          <w:color w:val="000000"/>
          <w:sz w:val="20"/>
          <w:u w:val="none"/>
        </w:rPr>
        <w:t xml:space="preserve">これからの高校教育に必要な進路・学習指導の理想像を求めて, </w:t>
      </w:r>
      <w:r>
        <w:rPr>
          <w:rFonts w:ascii="" w:hAnsi="" w:cs="" w:eastAsia=""/>
          <w:b w:val="false"/>
          <w:i w:val="false"/>
          <w:strike w:val="false"/>
          <w:color w:val="000000"/>
          <w:sz w:val="20"/>
          <w:u w:val="none"/>
        </w:rPr>
        <w:t>2015年8月.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坂尾 佳久 : </w:t>
      </w:r>
      <w:r>
        <w:rPr>
          <w:rFonts w:ascii="" w:hAnsi="" w:cs="" w:eastAsia=""/>
          <w:b w:val="false"/>
          <w:i w:val="false"/>
          <w:strike w:val="false"/>
          <w:color w:val="000000"/>
          <w:sz w:val="20"/>
          <w:u w:val="none"/>
        </w:rPr>
        <w:t xml:space="preserve">シクロスポリン内服が有効であった小児剣創状強皮症の1例, </w:t>
      </w:r>
      <w:r>
        <w:rPr>
          <w:rFonts w:ascii="" w:hAnsi="" w:cs="" w:eastAsia=""/>
          <w:b w:val="false"/>
          <w:i w:val="true"/>
          <w:strike w:val="false"/>
          <w:color w:val="000000"/>
          <w:sz w:val="20"/>
          <w:u w:val="none"/>
        </w:rPr>
        <w:t xml:space="preserve">第67回 日本皮膚科学会 西部支部学術大会,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祖川 麻衣子, 木下 華子,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長島型掌蹠角化症の1例, </w:t>
      </w:r>
      <w:r>
        <w:rPr>
          <w:rFonts w:ascii="" w:hAnsi="" w:cs="" w:eastAsia=""/>
          <w:b w:val="false"/>
          <w:i w:val="true"/>
          <w:strike w:val="false"/>
          <w:color w:val="000000"/>
          <w:sz w:val="20"/>
          <w:u w:val="none"/>
        </w:rPr>
        <w:t xml:space="preserve">第144回 日本皮膚科学会徳島地方会,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徳島大学の入試改革, </w:t>
      </w:r>
      <w:r>
        <w:rPr>
          <w:rFonts w:ascii="" w:hAnsi="" w:cs="" w:eastAsia=""/>
          <w:b w:val="false"/>
          <w:i w:val="true"/>
          <w:strike w:val="false"/>
          <w:color w:val="000000"/>
          <w:sz w:val="20"/>
          <w:u w:val="none"/>
        </w:rPr>
        <w:t xml:space="preserve">高大接続型理系入試研究協議会,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none"/>
        </w:rPr>
        <w:t xml:space="preserve">平成27年度徳島大学総合教育センターアドミッション部門報告書,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91-96,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573-581, 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虚血性足潰瘍, 南江堂出版,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後大腿皮弁,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会陰部に作成される皮弁, 克誠堂出版, 東京,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外陰部再建,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外陰部・会陰部,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庄野 佳孝, 岡部 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浸潤性乳管癌を伴った左背部多形型脂肪肉腫の1例,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823-830,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唇裂後変形に対する人工骨移植の小工夫,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446-455,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9"/>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Yuko Kuroda,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H Ali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presurgical nasoalveolar molding therapy on unilateral cleft lip nasal deformity., </w:t>
      </w:r>
      <w:r>
        <w:rPr>
          <w:rFonts w:ascii="" w:hAnsi="" w:cs="" w:eastAsia=""/>
          <w:b w:val="false"/>
          <w:i w:val="true"/>
          <w:strike w:val="false"/>
          <w:color w:val="000000"/>
          <w:sz w:val="20"/>
          <w:u w:val="single"/>
        </w:rPr>
        <w:t>Saudi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169-178, 2018.</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9"/>
        </w:numPr>
        <w:autoSpaceDE w:val="off"/>
        <w:autoSpaceDN w:val="off"/>
        <w:spacing w:line="-240" w:lineRule="auto"/>
        <w:ind w:left="30"/>
      </w:pPr>
      <w:r>
        <w:rPr>
          <w:rFonts w:ascii="" w:hAnsi="" w:cs="" w:eastAsia=""/>
          <w:b w:val="true"/>
          <w:i w:val="false"/>
          <w:strike w:val="false"/>
          <w:color w:val="000000"/>
          <w:sz w:val="20"/>
          <w:u w:val="none"/>
        </w:rPr>
        <w:t>Hideyuki Yanagi, Hiroto Terashi, Yoshimitsu Takahashi, Katsuyuki Okabe, Katsumi Tanaka, Chu Kimura, Norihiko Ohura, Takahiro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Japanese registry for surgery of ischial pressure ulcers: STANDARDS-I, </w:t>
      </w:r>
      <w:r>
        <w:rPr>
          <w:rFonts w:ascii="" w:hAnsi="" w:cs="" w:eastAsia=""/>
          <w:b w:val="false"/>
          <w:i w:val="true"/>
          <w:strike w:val="false"/>
          <w:color w:val="000000"/>
          <w:sz w:val="20"/>
          <w:u w:val="single"/>
        </w:rPr>
        <w:t>Journal of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174-183, 2018.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四肢再建における血管吻合のコツ,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46-52, 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内陰部動脈穿通枝皮弁(iPap flap)-会陰部と坐骨部再建に有用な free style pedicle perforator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1027-1030,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遊離皮弁手術を成功に導く配慮のいくつか,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192-195,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片側乳房再建患者の健側乳房に対する乳房縮小術,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1150-1157,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flap,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174-182, 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会陰部の皮弁, </w:t>
      </w:r>
      <w:r>
        <w:rPr>
          <w:rFonts w:ascii="" w:hAnsi="" w:cs="" w:eastAsia=""/>
          <w:b w:val="false"/>
          <w:i w:val="true"/>
          <w:strike w:val="false"/>
          <w:color w:val="000000"/>
          <w:sz w:val="20"/>
          <w:u w:val="none"/>
        </w:rPr>
        <w:t xml:space="preserve">PEPARS,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87-94, 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 Santiago, Chile,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Diabetic Foot Salvage Using a Microsurgical Reconstruction;The Role of Muscle versus Fasciocutaneous Flaps,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Technique of Using a Lateral Nasal Artery Perforator Flap for Nasal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Ipap Flap and Gluteal Fold Flap for Perineal Reconstruction,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none"/>
        </w:rPr>
        <w:t>Jun.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9"/>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特別講演4 失敗しない皮膚縫合のコツ-確実な創癒合と美しい瘢痕を目指して, </w:t>
      </w:r>
      <w:r>
        <w:rPr>
          <w:rFonts w:ascii="" w:hAnsi="" w:cs="" w:eastAsia=""/>
          <w:b w:val="false"/>
          <w:i w:val="true"/>
          <w:strike w:val="false"/>
          <w:color w:val="000000"/>
          <w:sz w:val="20"/>
          <w:u w:val="none"/>
        </w:rPr>
        <w:t xml:space="preserve">第33回 日本皮膚悪性腫瘍学会学術集会,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ランチョンセミナー4:「Back to Basic(基礎から学ぶNPWT)」, </w:t>
      </w:r>
      <w:r>
        <w:rPr>
          <w:rFonts w:ascii="" w:hAnsi="" w:cs="" w:eastAsia=""/>
          <w:b w:val="false"/>
          <w:i w:val="true"/>
          <w:strike w:val="false"/>
          <w:color w:val="000000"/>
          <w:sz w:val="20"/>
          <w:u w:val="none"/>
        </w:rPr>
        <w:t xml:space="preserve">第9回 日本創傷外科学会総会・学術集会,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最新の形成外科手技:一般診療にも役立つトピックス, </w:t>
      </w:r>
      <w:r>
        <w:rPr>
          <w:rFonts w:ascii="" w:hAnsi="" w:cs="" w:eastAsia=""/>
          <w:b w:val="false"/>
          <w:i w:val="true"/>
          <w:strike w:val="false"/>
          <w:color w:val="000000"/>
          <w:sz w:val="20"/>
          <w:u w:val="none"/>
        </w:rPr>
        <w:t xml:space="preserve">平成29年度 青藍会高知県支部総会,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教育講演4 褥瘡発生と治療について -基礎知識と急性期病院の特殊性, </w:t>
      </w:r>
      <w:r>
        <w:rPr>
          <w:rFonts w:ascii="" w:hAnsi="" w:cs="" w:eastAsia=""/>
          <w:b w:val="false"/>
          <w:i w:val="true"/>
          <w:strike w:val="false"/>
          <w:color w:val="000000"/>
          <w:sz w:val="20"/>
          <w:u w:val="none"/>
        </w:rPr>
        <w:t xml:space="preserve">第19回 日本褥瘡学会学術集会,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弘樹, 庄司 美樹, 館 正弘,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パネルディスカッション7 班研究報告:乳がん手術後(再建術後と温存術後)の局所再発の診断方法の確立に関する研究 乳房再建術後の局所再発の診断方法, </w:t>
      </w:r>
      <w:r>
        <w:rPr>
          <w:rFonts w:ascii="" w:hAnsi="" w:cs="" w:eastAsia=""/>
          <w:b w:val="false"/>
          <w:i w:val="true"/>
          <w:strike w:val="false"/>
          <w:color w:val="000000"/>
          <w:sz w:val="20"/>
          <w:u w:val="none"/>
        </w:rPr>
        <w:t xml:space="preserve">第5回 日本乳房オンコプラスティックサージャリー学会総会,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褥瘡対策 ∼大学病院から在宅へのメッセージ∼, </w:t>
      </w:r>
      <w:r>
        <w:rPr>
          <w:rFonts w:ascii="" w:hAnsi="" w:cs="" w:eastAsia=""/>
          <w:b w:val="false"/>
          <w:i w:val="true"/>
          <w:strike w:val="false"/>
          <w:color w:val="000000"/>
          <w:sz w:val="20"/>
          <w:u w:val="none"/>
        </w:rPr>
        <w:t xml:space="preserve">日本褥瘡学会・在宅ケア推進協会 2017年度 中国・四国地区 床ずれセミナー,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外陰癌切除後再建手術の最近の話題, </w:t>
      </w:r>
      <w:r>
        <w:rPr>
          <w:rFonts w:ascii="" w:hAnsi="" w:cs="" w:eastAsia=""/>
          <w:b w:val="false"/>
          <w:i w:val="true"/>
          <w:strike w:val="false"/>
          <w:color w:val="000000"/>
          <w:sz w:val="20"/>
          <w:u w:val="none"/>
        </w:rPr>
        <w:t xml:space="preserve">第40回 日本産婦人科手術学会,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美馬 俊介, 板東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多職種の連携により在宅生活を維持できている尾骨部褥瘡の一例, </w:t>
      </w:r>
      <w:r>
        <w:rPr>
          <w:rFonts w:ascii="" w:hAnsi="" w:cs="" w:eastAsia=""/>
          <w:b w:val="false"/>
          <w:i w:val="true"/>
          <w:strike w:val="false"/>
          <w:color w:val="000000"/>
          <w:sz w:val="20"/>
          <w:u w:val="none"/>
        </w:rPr>
        <w:t xml:space="preserve">第18回 日本褥瘡学会中国四国地方会学術集会,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基礎歯科理工学,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-生体材料と歯科材料-第7版, 学研書院,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768-774,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articleid.65-13pp,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10"/>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10"/>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articleid.137-19pages,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Zr addition on properties of Au-Nb-Zr alloys for MRI artefact-free biomedical applications, </w:t>
      </w:r>
      <w:r>
        <w:rPr>
          <w:rFonts w:ascii="" w:hAnsi="" w:cs="" w:eastAsia=""/>
          <w:b w:val="false"/>
          <w:i w:val="true"/>
          <w:strike w:val="false"/>
          <w:color w:val="000000"/>
          <w:sz w:val="20"/>
          <w:u w:val="none"/>
        </w:rPr>
        <w:t xml:space="preserve">Thermec'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0"/>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荒平 高章,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その5:通電がセメントに与える影響,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昇, 荒平 高章, Maruta Michihito,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スマートに剥離可能な新規歯科用セメントの開発:剥離メカニズムの考察, </w:t>
      </w:r>
      <w:r>
        <w:rPr>
          <w:rFonts w:ascii="" w:hAnsi="" w:cs="" w:eastAsia=""/>
          <w:b w:val="false"/>
          <w:i w:val="true"/>
          <w:strike w:val="false"/>
          <w:color w:val="000000"/>
          <w:sz w:val="20"/>
          <w:u w:val="none"/>
        </w:rPr>
        <w:t xml:space="preserve">第37回日本接着歯学会,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Au-Nb合金へのTi,Zr添加による磁化率，硬さへの影響, </w:t>
      </w:r>
      <w:r>
        <w:rPr>
          <w:rFonts w:ascii="" w:hAnsi="" w:cs="" w:eastAsia=""/>
          <w:b w:val="false"/>
          <w:i w:val="true"/>
          <w:strike w:val="false"/>
          <w:color w:val="000000"/>
          <w:sz w:val="20"/>
          <w:u w:val="none"/>
        </w:rPr>
        <w:t xml:space="preserve">第40回日本バイオマテリアル学会大会,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Vol.P110a, </w:t>
      </w:r>
      <w:r>
        <w:rPr>
          <w:rFonts w:ascii="" w:hAnsi="" w:cs="" w:eastAsia=""/>
          <w:b w:val="false"/>
          <w:i w:val="false"/>
          <w:strike w:val="false"/>
          <w:color w:val="000000"/>
          <w:sz w:val="20"/>
          <w:u w:val="none"/>
        </w:rPr>
        <w:t>Mar.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articleid.43-17pp,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articleid.42-19pp,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articleid.8817pp, 2019.</w:t>
      </w:r>
    </w:p>
    <w:p>
      <w:pPr>
        <w:numPr>
          <w:numId w:val="11"/>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articleid.27-16pp,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11"/>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1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緑膿菌における抗菌薬抵抗性と抗酸化能との関連について,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喜田 悠太, 村田 梨菜,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緑膿菌バイオフィルム形成菌の抗菌薬抵抗性に関わる遺伝子について, </w:t>
      </w:r>
      <w:r>
        <w:rPr>
          <w:rFonts w:ascii="" w:hAnsi="" w:cs="" w:eastAsia=""/>
          <w:b w:val="false"/>
          <w:i w:val="true"/>
          <w:strike w:val="false"/>
          <w:color w:val="000000"/>
          <w:sz w:val="20"/>
          <w:u w:val="none"/>
        </w:rPr>
        <w:t xml:space="preserve">第33回日本バイオフィルム学会学術集会,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藤本 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亜硝酸イオンの口腔内における生理的意義について,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緑膿菌におけるバイオフィルム形成菌の抗菌薬抵抗性に関わる遺伝子について,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緑膿菌における抗菌薬添加と酸化ストレスについて,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舞, 喜田 悠太, 村田 梨菜,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緑膿菌におけるバイオフィルム形成菌の抗菌薬抵抗性について,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緑膿菌における抗菌薬添加による酸化ストレス反応について,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緑膿菌におけるc-di-GMPによるバイオフィルム形成の制御,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緑膿菌PA2384遺伝子の抗菌薬抵抗性への関与, </w:t>
      </w:r>
      <w:r>
        <w:rPr>
          <w:rFonts w:ascii="" w:hAnsi="" w:cs="" w:eastAsia=""/>
          <w:b w:val="false"/>
          <w:i w:val="true"/>
          <w:strike w:val="false"/>
          <w:color w:val="000000"/>
          <w:sz w:val="20"/>
          <w:u w:val="none"/>
        </w:rPr>
        <w:t xml:space="preserve">四国歯学会第55回例会,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Aihara Masahiko, Yamai Nariyoshi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Joint Bandwidth Assignment and Routing for Power Saving on Large File Transfer with Time Constraints,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Vol.E103-B,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Sakakibara</w:t>
      </w:r>
      <w:r>
        <w:rPr>
          <w:rFonts w:ascii="" w:hAnsi="" w:cs="" w:eastAsia=""/>
          <w:b w:val="true"/>
          <w:i w:val="false"/>
          <w:strike w:val="false"/>
          <w:color w:val="000000"/>
          <w:sz w:val="20"/>
          <w:u w:val="none"/>
        </w:rPr>
        <w:t xml:space="preserve">, Kiyohito Mizutani, Ayumu Sugiura,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Shigenobu Yonemura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Afadin regulates actomyosin organization through αE-catenin at adherens junctions.,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2"/>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4749-4759, 2020.</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No.id.28, </w:t>
      </w:r>
      <w:r>
        <w:rPr>
          <w:rFonts w:ascii="" w:hAnsi="" w:cs="" w:eastAsia=""/>
          <w:b w:val="false"/>
          <w:i w:val="false"/>
          <w:strike w:val="false"/>
          <w:color w:val="000000"/>
          <w:sz w:val="20"/>
          <w:u w:val="none"/>
        </w:rPr>
        <w:t>1-33,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12"/>
        </w:numPr>
        <w:autoSpaceDE w:val="off"/>
        <w:autoSpaceDN w:val="off"/>
        <w:spacing w:line="-240" w:lineRule="auto"/>
        <w:ind w:left="30"/>
      </w:pPr>
      <w:r>
        <w:rPr>
          <w:rFonts w:ascii="" w:hAnsi="" w:cs="" w:eastAsia=""/>
          <w:b w:val="true"/>
          <w:i w:val="false"/>
          <w:strike w:val="false"/>
          <w:color w:val="000000"/>
          <w:sz w:val="20"/>
          <w:u w:val="none"/>
        </w:rPr>
        <w:t>Dorj Erdenetuya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Interface Mode Assignment Method for SelfReconstruction of Wireless Mesh Networks Based on IEEE 802.11 InfrastructureMode,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1663-1671,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A78,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Kazuki Ginnan, Keita Kawano, Hiroki Nakayama, Tsunemasa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Channel Assignment and Access System Selection in Heterogeneous Wireless Network with Unlicensed Bands, </w:t>
      </w:r>
      <w:r>
        <w:rPr>
          <w:rFonts w:ascii="" w:hAnsi="" w:cs="" w:eastAsia=""/>
          <w:b w:val="false"/>
          <w:i w:val="true"/>
          <w:strike w:val="false"/>
          <w:color w:val="000000"/>
          <w:sz w:val="20"/>
          <w:u w:val="none"/>
        </w:rPr>
        <w:t xml:space="preserve">Proceedings of the 21st Asia-Pacific Network Operations and Management Symposium (APNOMS 2020),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Okaichi Ryoga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Assignment for Coexistence of WiFi and LTE using Unlicensed Band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Kishiue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Access Point Configuration Method Considering Uplink Communications,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none"/>
        </w:rPr>
        <w:t>Sozu Rintaro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Multipath Routing Method for Large File Transfer with Time Constraint, </w:t>
      </w:r>
      <w:r>
        <w:rPr>
          <w:rFonts w:ascii="" w:hAnsi="" w:cs="" w:eastAsia=""/>
          <w:b w:val="false"/>
          <w:i w:val="true"/>
          <w:strike w:val="false"/>
          <w:color w:val="000000"/>
          <w:sz w:val="20"/>
          <w:u w:val="none"/>
        </w:rPr>
        <w:t xml:space="preserve">Proceedings of the 7th IEEE International Conference on Consumer Electronics Taiwan 2020 (ICCE-TW 2020),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Funada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Takefumi : </w:t>
      </w:r>
      <w:r>
        <w:rPr>
          <w:rFonts w:ascii="" w:hAnsi="" w:cs="" w:eastAsia=""/>
          <w:b w:val="false"/>
          <w:i w:val="false"/>
          <w:strike w:val="false"/>
          <w:color w:val="000000"/>
          <w:sz w:val="20"/>
          <w:u w:val="none"/>
        </w:rPr>
        <w:t xml:space="preserve">A Low-Cost Runner Tracking System for Regional Trail-Run Event, </w:t>
      </w:r>
      <w:r>
        <w:rPr>
          <w:rFonts w:ascii="" w:hAnsi="" w:cs="" w:eastAsia=""/>
          <w:b w:val="false"/>
          <w:i w:val="true"/>
          <w:strike w:val="false"/>
          <w:color w:val="000000"/>
          <w:sz w:val="20"/>
          <w:u w:val="none"/>
        </w:rPr>
        <w:t xml:space="preserve">Proceedings of the 2020 International Conference on Emerging Technologies for Communications (ICETC2020), </w:t>
      </w:r>
      <w:r>
        <w:rPr>
          <w:rFonts w:ascii="" w:hAnsi="" w:cs="" w:eastAsia=""/>
          <w:b w:val="true"/>
          <w:i w:val="false"/>
          <w:strike w:val="false"/>
          <w:color w:val="000000"/>
          <w:sz w:val="20"/>
          <w:u w:val="none"/>
        </w:rPr>
        <w:t xml:space="preserve">Vol.L2-3, </w:t>
      </w:r>
      <w:r>
        <w:rPr>
          <w:rFonts w:ascii="" w:hAnsi="" w:cs="" w:eastAsia=""/>
          <w:b w:val="false"/>
          <w:i w:val="false"/>
          <w:strike w:val="false"/>
          <w:color w:val="000000"/>
          <w:sz w:val="20"/>
          <w:u w:val="none"/>
        </w:rPr>
        <w:t>Dec. 2020.</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米村 重信，西村 亮祐 : </w:t>
      </w:r>
      <w:r>
        <w:rPr>
          <w:rFonts w:ascii="" w:hAnsi="" w:cs="" w:eastAsia=""/>
          <w:b w:val="false"/>
          <w:i w:val="false"/>
          <w:strike w:val="false"/>
          <w:color w:val="000000"/>
          <w:sz w:val="20"/>
          <w:u w:val="none"/>
        </w:rPr>
        <w:t xml:space="preserve">細胞-細胞/細胞-基質間におけるメカノセンシング,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1232,-1237, 2020年5月.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栗栖 修作，米村 重信 : </w:t>
      </w:r>
      <w:r>
        <w:rPr>
          <w:rFonts w:ascii="" w:hAnsi="" w:cs="" w:eastAsia=""/>
          <w:b w:val="false"/>
          <w:i w:val="false"/>
          <w:strike w:val="false"/>
          <w:color w:val="000000"/>
          <w:sz w:val="20"/>
          <w:u w:val="none"/>
        </w:rPr>
        <w:t xml:space="preserve">Protein quanti cation at epithelial cell-cell junctions reveals a differential distribution of the actin-associated components,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尚三,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SH3BP4, a novel candidate gene, found by genome-wide RNAi screening for apicobasal polarityrelated factors,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上皮細胞間接着におけるアクチン結合タンパク質の存在比とその分布, </w:t>
      </w:r>
      <w:r>
        <w:rPr>
          <w:rFonts w:ascii="" w:hAnsi="" w:cs="" w:eastAsia=""/>
          <w:b w:val="false"/>
          <w:i w:val="true"/>
          <w:strike w:val="false"/>
          <w:color w:val="000000"/>
          <w:sz w:val="20"/>
          <w:u w:val="none"/>
        </w:rPr>
        <w:t xml:space="preserve">第72回日本細胞生物学会大会,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Reza Pahlevi,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antibiotic tolerance factor of Pseudomonas aeruginosa,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Sep. 2020.</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29,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31, Oct.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細胞の死に関する上皮細胞の複数反応,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⻄村 亮祐，加藤 輝，斎⽥ 美佐⼦，⻲井 保博，⽵⽥ 真宏，三好 洋美，⼭形 豊 米村 重信 : </w:t>
      </w:r>
      <w:r>
        <w:rPr>
          <w:rFonts w:ascii="" w:hAnsi="" w:cs="" w:eastAsia=""/>
          <w:b w:val="false"/>
          <w:i w:val="false"/>
          <w:strike w:val="false"/>
          <w:color w:val="000000"/>
          <w:sz w:val="20"/>
          <w:u w:val="none"/>
        </w:rPr>
        <w:t xml:space="preserve">αカテニンの張⼒に応じたビンキュリン結合制御の三次元形態形成にお ける意義, </w:t>
      </w:r>
      <w:r>
        <w:rPr>
          <w:rFonts w:ascii="" w:hAnsi="" w:cs="" w:eastAsia=""/>
          <w:b w:val="false"/>
          <w:i w:val="true"/>
          <w:strike w:val="false"/>
          <w:color w:val="000000"/>
          <w:sz w:val="20"/>
          <w:u w:val="none"/>
        </w:rPr>
        <w:t xml:space="preserve">第5回日本メカノバイオロジー学会大会,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No.P126A,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Shusaku Kurisu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cortical actin rings in the establishment of epithelial cell polarity, </w:t>
      </w:r>
      <w:r>
        <w:rPr>
          <w:rFonts w:ascii="" w:hAnsi="" w:cs="" w:eastAsia=""/>
          <w:b w:val="false"/>
          <w:i w:val="true"/>
          <w:strike w:val="false"/>
          <w:color w:val="000000"/>
          <w:sz w:val="20"/>
          <w:u w:val="none"/>
        </w:rPr>
        <w:t xml:space="preserve">The 126th Annual Meeting of The Japanese Association of Anatomists, The 98th Annual Meeting of The Physiological Society of Japan,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悠太, MUHAMMAD REZA PAHLEVI,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バイオフィルム形成緑膿菌におけるPA2384遺伝子の役割について,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Pahlevi Reza Muhammad,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Yuta Kita, Rina Murata, </w:t>
      </w:r>
      <w:r>
        <w:rPr>
          <w:rFonts w:ascii="" w:hAnsi="" w:cs="" w:eastAsia=""/>
          <w:b w:val="true"/>
          <w:i w:val="false"/>
          <w:strike w:val="false"/>
          <w:color w:val="000000"/>
          <w:sz w:val="20"/>
          <w:u w:val="single"/>
        </w:rPr>
        <w:t>Yuka Hiroshima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for the genes influenced by AIA-1 in Pseudomonas aeruginosa,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Nov.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佐穂,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緑膿菌の抗菌薬抵抗性に関与する二成分制御系について,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深江 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船田 悟史, 三好 健文 : </w:t>
      </w:r>
      <w:r>
        <w:rPr>
          <w:rFonts w:ascii="" w:hAnsi="" w:cs="" w:eastAsia=""/>
          <w:b w:val="false"/>
          <w:i w:val="false"/>
          <w:strike w:val="false"/>
          <w:color w:val="000000"/>
          <w:sz w:val="20"/>
          <w:u w:val="none"/>
        </w:rPr>
        <w:t xml:space="preserve">トレイルラン大会運営を支援する走者追跡システムのための基礎通信品質評価,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Vol.CQ2020-8,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健文, 船田 悟史, 岡本 浩行,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トレイルラン大会参加者追跡方式の実データに基づいた一検討,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Vol.ICM2020-43,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相津 凜太郎,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制限時間付き大容量ファイル並行転送のための最適分割数と経路決定方式,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Vol.B-14-11,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隼,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上下通信の公平性を考慮した仮想アクセスポイント構成手法,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Vol.B-14-12,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5G/Wi-Fi共存環境における上下通信を考慮した接続先選択,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Vol.BS-9-4,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大藤 孝太,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接続ユーザ数を考慮した無線LANアクセスポイントチャネル割当手法,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Vol.BS-9-3,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平均転送時間と通信コストを考慮したVM転送スケジューリング,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Vol.BS-9-12,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機械学習を用いた障害検知における不完全なデータの影響評価,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Vol.BS-9-17,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13"/>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3414-3433,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1985-2002,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3"/>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3"/>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14"/>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4"/>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e12518,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181,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Kou Tamura,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e12552, 2023.</w:t>
      </w:r>
    </w:p>
    <w:p>
      <w:pPr>
        <w:numPr>
          <w:numId w:val="15"/>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152-154, 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473-478, 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茉奈美, 土田 佳代,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歯科衛生士が周術期管理に関与した麻酔管理下歯科治療に関する調査報告,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612-616, 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883-904, 2023年9月.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