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2005.</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卒業研究のプレゼンテーション評価とその展開, 日本工学教育協会賞「論文·論説賞」, </w:t>
      </w:r>
      <w:r>
        <w:rPr>
          <w:rFonts w:ascii="" w:hAnsi="" w:cs="" w:eastAsia=""/>
          <w:b w:val="false"/>
          <w:i w:val="false"/>
          <w:strike w:val="false"/>
          <w:color w:val="000000"/>
          <w:sz w:val="20"/>
          <w:u w:val="single"/>
        </w:rPr>
        <w:t>社団法人 日本工学教育協会</w:t>
      </w:r>
      <w:r>
        <w:rPr>
          <w:rFonts w:ascii="" w:hAnsi="" w:cs="" w:eastAsia=""/>
          <w:b w:val="false"/>
          <w:i w:val="false"/>
          <w:strike w:val="false"/>
          <w:color w:val="000000"/>
          <w:sz w:val="20"/>
          <w:u w:val="none"/>
        </w:rPr>
        <w:t>,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福祉工学における創造性教育の取り組み, SI2005ベストセッション講演賞, </w:t>
      </w:r>
      <w:r>
        <w:rPr>
          <w:rFonts w:ascii="" w:hAnsi="" w:cs="" w:eastAsia=""/>
          <w:b w:val="false"/>
          <w:i w:val="false"/>
          <w:strike w:val="false"/>
          <w:color w:val="000000"/>
          <w:sz w:val="20"/>
          <w:u w:val="single"/>
        </w:rPr>
        <w:t>計測自動制御学会</w:t>
      </w:r>
      <w:r>
        <w:rPr>
          <w:rFonts w:ascii="" w:hAnsi="" w:cs="" w:eastAsia=""/>
          <w:b w:val="false"/>
          <w:i w:val="false"/>
          <w:strike w:val="false"/>
          <w:color w:val="000000"/>
          <w:sz w:val="20"/>
          <w:u w:val="none"/>
        </w:rPr>
        <w:t>, 2005年12月.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Ohashi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徳島大学全学共通「創成学習」科目における能力自己評価, Best Presentation Award, </w:t>
      </w:r>
      <w:r>
        <w:rPr>
          <w:rFonts w:ascii="" w:hAnsi="" w:cs="" w:eastAsia=""/>
          <w:b w:val="false"/>
          <w:i w:val="false"/>
          <w:strike w:val="false"/>
          <w:color w:val="000000"/>
          <w:sz w:val="20"/>
          <w:u w:val="single"/>
        </w:rPr>
        <w:t>Japanese Society for Engineering Education</w:t>
      </w:r>
      <w:r>
        <w:rPr>
          <w:rFonts w:ascii="" w:hAnsi="" w:cs="" w:eastAsia=""/>
          <w:b w:val="false"/>
          <w:i w:val="false"/>
          <w:strike w:val="false"/>
          <w:color w:val="000000"/>
          <w:sz w:val="20"/>
          <w:u w:val="none"/>
        </w:rPr>
        <w:t>,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坊岡 正之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末田 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電動車いす用スライド型ジョイスティックの操作特性について(その2), SI2006優秀講演賞, 第7回(社)計測自動制御学会システムインテグレーション部門講演会, 2006年12月.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まほろば国際プロジェクト, 留学生地域交流事業助成, 中島記念国際交流財団, 2007年7月.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まほろば国際プロジェクト, 留学生地域交流事業助成, 中島記念国際交流財団, 2008年7月.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まほろば国際プロジェクト, 学術・文化振興財団文化部門助成, </w:t>
      </w:r>
      <w:r>
        <w:rPr>
          <w:rFonts w:ascii="" w:hAnsi="" w:cs="" w:eastAsia=""/>
          <w:b w:val="false"/>
          <w:i w:val="false"/>
          <w:strike w:val="false"/>
          <w:color w:val="000000"/>
          <w:sz w:val="20"/>
          <w:u w:val="single"/>
        </w:rPr>
        <w:t>財団法人 阿波銀行学術·文化振興財団</w:t>
      </w:r>
      <w:r>
        <w:rPr>
          <w:rFonts w:ascii="" w:hAnsi="" w:cs="" w:eastAsia=""/>
          <w:b w:val="false"/>
          <w:i w:val="false"/>
          <w:strike w:val="false"/>
          <w:color w:val="000000"/>
          <w:sz w:val="20"/>
          <w:u w:val="none"/>
        </w:rPr>
        <w:t>,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唾液腺における水チャネルAQP5のLPSによるdown-regulationの機構, 第53回唾液腺学会奨励賞, 日本唾液腺学会, 2009年12月.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2011年4月.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寧子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2012年 前期コース,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2012年9月.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太田 理絵, 門田 宗之, 高島 啓, 松浦 朋美,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心不全を合併した腎血管性高血圧に対する経皮的腎動脈形成術の有効性, 第248回徳島医学会学術集会(平成25年度冬期) 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足立 克仁,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齋藤 美穂, 柏木 節子, 橋口 修二,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川井 尚臣 : </w:t>
      </w:r>
      <w:r>
        <w:rPr>
          <w:rFonts w:ascii="" w:hAnsi="" w:cs="" w:eastAsia=""/>
          <w:b w:val="false"/>
          <w:i w:val="false"/>
          <w:strike w:val="false"/>
          <w:color w:val="000000"/>
          <w:sz w:val="20"/>
          <w:u w:val="none"/>
        </w:rPr>
        <w:t xml:space="preserve">Duchenne型筋ジストロフィー女性保因者における心臓MRIガドリニウム遅延造影と下腿筋CT, 第47回 塩田賞, </w:t>
      </w:r>
      <w:r>
        <w:rPr>
          <w:rFonts w:ascii="" w:hAnsi="" w:cs="" w:eastAsia=""/>
          <w:b w:val="false"/>
          <w:i w:val="false"/>
          <w:strike w:val="false"/>
          <w:color w:val="000000"/>
          <w:sz w:val="20"/>
          <w:u w:val="single"/>
        </w:rPr>
        <w:t>国立医療学会</w:t>
      </w:r>
      <w:r>
        <w:rPr>
          <w:rFonts w:ascii="" w:hAnsi="" w:cs="" w:eastAsia=""/>
          <w:b w:val="false"/>
          <w:i w:val="false"/>
          <w:strike w:val="false"/>
          <w:color w:val="000000"/>
          <w:sz w:val="20"/>
          <w:u w:val="none"/>
        </w:rPr>
        <w:t>,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日本心臓財団・日本循環器学会「心臓」優秀査読賞, 日本心臓財団・日本循環器学会「心臓」優秀査読賞, </w:t>
      </w:r>
      <w:r>
        <w:rPr>
          <w:rFonts w:ascii="" w:hAnsi="" w:cs="" w:eastAsia=""/>
          <w:b w:val="false"/>
          <w:i w:val="false"/>
          <w:strike w:val="false"/>
          <w:color w:val="000000"/>
          <w:sz w:val="20"/>
          <w:u w:val="single"/>
        </w:rPr>
        <w:t>医学部教授</w:t>
      </w:r>
      <w:r>
        <w:rPr>
          <w:rFonts w:ascii="" w:hAnsi="" w:cs="" w:eastAsia=""/>
          <w:b w:val="false"/>
          <w:i w:val="false"/>
          <w:strike w:val="false"/>
          <w:color w:val="000000"/>
          <w:sz w:val="20"/>
          <w:u w:val="none"/>
        </w:rPr>
        <w:t>,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優秀発表賞,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TEACHER OF THE YEAR, </w:t>
      </w:r>
      <w:r>
        <w:rPr>
          <w:rFonts w:ascii="" w:hAnsi="" w:cs="" w:eastAsia=""/>
          <w:b w:val="false"/>
          <w:i w:val="false"/>
          <w:strike w:val="false"/>
          <w:color w:val="000000"/>
          <w:sz w:val="20"/>
          <w:u w:val="single"/>
        </w:rPr>
        <w:t>Faculty of Engineering</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 若手講演ポスター賞, </w:t>
      </w:r>
      <w:r>
        <w:rPr>
          <w:rFonts w:ascii="" w:hAnsi="" w:cs="" w:eastAsia=""/>
          <w:b w:val="false"/>
          <w:i w:val="false"/>
          <w:strike w:val="false"/>
          <w:color w:val="000000"/>
          <w:sz w:val="20"/>
          <w:u w:val="single"/>
        </w:rPr>
        <w:t>日本分析化学会</w:t>
      </w:r>
      <w:r>
        <w:rPr>
          <w:rFonts w:ascii="" w:hAnsi="" w:cs="" w:eastAsia=""/>
          <w:b w:val="false"/>
          <w:i w:val="false"/>
          <w:strike w:val="false"/>
          <w:color w:val="000000"/>
          <w:sz w:val="20"/>
          <w:u w:val="none"/>
        </w:rPr>
        <w:t>,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支部長賞, </w:t>
      </w:r>
      <w:r>
        <w:rPr>
          <w:rFonts w:ascii="" w:hAnsi="" w:cs="" w:eastAsia=""/>
          <w:b w:val="false"/>
          <w:i w:val="false"/>
          <w:strike w:val="false"/>
          <w:color w:val="000000"/>
          <w:sz w:val="20"/>
          <w:u w:val="single"/>
        </w:rPr>
        <w:t>日本分析化学会 中国四国支部</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日本学術振興会科学研究費審査員賞受賞,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Nafion Membrane Tube-based On-line Concentrator. Application to Uninary Orotic Acid Determined by Suppressed Ion Chromatography, JAFIA Selection Award 2015, Journal of Flow Injection Analysis,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まほろば国際プロジェクト, 奨励金, 日本教育公務員弘済会, 2015年12月.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教養教育賞,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阻害剤 LL-Z1640-2 の不斉全合成, 日本薬学会 第136年会 学生優秀発表者賞,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裕貴,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チオウレア型有機分子触媒を用いたラクチドの立体特異性開環重合, 第65回高分子学会年次大会 優秀ポスター賞, </w:t>
      </w:r>
      <w:r>
        <w:rPr>
          <w:rFonts w:ascii="" w:hAnsi="" w:cs="" w:eastAsia=""/>
          <w:b w:val="false"/>
          <w:i w:val="false"/>
          <w:strike w:val="false"/>
          <w:color w:val="000000"/>
          <w:sz w:val="20"/>
          <w:u w:val="single"/>
        </w:rPr>
        <w:t>社団法人 高分子学会</w:t>
      </w:r>
      <w:r>
        <w:rPr>
          <w:rFonts w:ascii="" w:hAnsi="" w:cs="" w:eastAsia=""/>
          <w:b w:val="false"/>
          <w:i w:val="false"/>
          <w:strike w:val="false"/>
          <w:color w:val="000000"/>
          <w:sz w:val="20"/>
          <w:u w:val="none"/>
        </w:rPr>
        <w:t>,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大橋 栄作,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Palau'amineの第二世代合成研究, 創薬懇話会2016優秀ポスター賞, </w:t>
      </w:r>
      <w:r>
        <w:rPr>
          <w:rFonts w:ascii="" w:hAnsi="" w:cs="" w:eastAsia=""/>
          <w:b w:val="false"/>
          <w:i w:val="false"/>
          <w:strike w:val="false"/>
          <w:color w:val="000000"/>
          <w:sz w:val="20"/>
          <w:u w:val="single"/>
        </w:rPr>
        <w:t>日本薬学会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第253回徳島医学会学術集会(平成28年度夏期)「若手奨励賞」,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TAK-1阻害剤LLZ-1640-2の不斉全合成, 第32回若手化学者のための化学道場 最優秀ポスター賞,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動きに基づき仮想の協走者を提供するウェアラブルシステム, 教育システム情報学会論文賞,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竹内 梨絵,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マンデル酸と乳酸からなる立体規則性交互共重合体の合成, 2016年日本化学会中国四国支部大会香川大会 優秀ポスター賞, 公益社団法人 日本化学会 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妹尾 美咲, 小川 修平,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種々の高分子反応により合成した酢酸ビニル-ビニルアルコール共重合体の連鎖解析, 第31回中国四国地区高分子若手研究会 支部長賞, 公益社団法人 高分子学会 中国四国支部,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三隅 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日和佐の魅力発見プロジェクト, 留学生地域交流事業助成, 中島記念国際交流財団, 2016年7月.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教養教育賞,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吉田 幸司, 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通電剥離型歯科用セメント(EDDC)の開発 ∼アミノ酸由来イオン液体を用いた検証∼, 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血清糖タンパク質由来マクロファージ活性化剤の創製と免疫療法への応用研究, 第59回比較統合医療学会学会賞, 比較統合医療学会,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血清糖タンパク質由来マクロファージ活性化剤の創製と免疫療法への応用, 康楽賞, 公益財団法人 康楽会, 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佐野 可奈子, 露口 恵理,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Au-Nb合金にZrを添加したときの硬さへの影響, 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課題発見・解決入門, 2019年度教養教育賞, 徳島大学教養教育院,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ウェルネス総合演習, 2019年度教養教育賞, 徳島大学教養教育院,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ELSAYED ABDELGHANY MOHAMED ABOUSHARARA,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Recognition of Fatigue Sings using Artificial Intelligence, Excellence in Research, The 1st Scientific Conference Advanced and New Approaches in Physical Therapy 2018,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國見 明加,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酵母に対する紫外線-Aとフェルラ酸の併用殺菌機構の解析, 第45回年次大会ポスター賞, </w:t>
      </w:r>
      <w:r>
        <w:rPr>
          <w:rFonts w:ascii="" w:hAnsi="" w:cs="" w:eastAsia=""/>
          <w:b w:val="false"/>
          <w:i w:val="false"/>
          <w:strike w:val="false"/>
          <w:color w:val="000000"/>
          <w:sz w:val="20"/>
          <w:u w:val="single"/>
        </w:rPr>
        <w:t>日本防菌防黴学会</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安友 優子, 菅野 由佳,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可視光領域のLED照射による徳島県産釜揚げしらすの殺菌処理の検討, 第45回年次大会ポスター賞, </w:t>
      </w:r>
      <w:r>
        <w:rPr>
          <w:rFonts w:ascii="" w:hAnsi="" w:cs="" w:eastAsia=""/>
          <w:b w:val="false"/>
          <w:i w:val="false"/>
          <w:strike w:val="false"/>
          <w:color w:val="000000"/>
          <w:sz w:val="20"/>
          <w:u w:val="single"/>
        </w:rPr>
        <w:t>日本防菌防黴学会</w:t>
      </w:r>
      <w:r>
        <w:rPr>
          <w:rFonts w:ascii="" w:hAnsi="" w:cs="" w:eastAsia=""/>
          <w:b w:val="false"/>
          <w:i w:val="false"/>
          <w:strike w:val="false"/>
          <w:color w:val="000000"/>
          <w:sz w:val="20"/>
          <w:u w:val="none"/>
        </w:rPr>
        <w:t>,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俊太朗, 川添 百合香, 田中 恒彦, 佐藤 弘基, 野内 玲,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河原 直人, 宮田 有紀, 河合 孝尚 : </w:t>
      </w:r>
      <w:r>
        <w:rPr>
          <w:rFonts w:ascii="" w:hAnsi="" w:cs="" w:eastAsia=""/>
          <w:b w:val="false"/>
          <w:i w:val="false"/>
          <w:strike w:val="false"/>
          <w:color w:val="000000"/>
          <w:sz w:val="20"/>
          <w:u w:val="none"/>
        </w:rPr>
        <w:t>医療分野における特定不正行為(ねつ造・改ざん・盗用)に関するリスク要因分析, 優秀演題, 日本臨床試験学会第10回学術集会総会, 2019年1月.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踊る!グレートハッカー2019, 第9回「ICT(愛して)とくしま大賞」e-とくしま推進財団賞&lt;小学生部門賞&gt;, 徳島県 政策創造部 地方創生局地域振興課,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自らの未来を創造する, 2020年度教養教育賞, 徳島大学教養教育院,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令和元年度保健学科教育賞, 徳島大学医学部保健学科,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shear bonding strength reduction of resin-modified glass-ionomer-cement containing ionic-liquid concept and validation of a smart dental cement debonding-on-demand, 平成30年度日本歯科理工学会論文賞,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梶本 昇,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Electrical shear bonding strength reduction of resin-modified glass-ionomer-cement containing ionic-liquid concept and validation of a smart dental cement debonding-on-demand, Dental Materials Science賞,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S Afroz, Takuma Iwasa, Arief Waskitho,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Chronic mild stress exacerbates sleep quality and pain threshold, First prize of poster competition (Graduate Research Category), Philippine Dental Association,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貢献賞, 貢献賞,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身体スキル開発における経験・予測・摂動・調整に関する一考察, 2018年度研究会優秀賞,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恒彦, 佐藤 俊太朗, 川添 百合香, 森口 文博, 佐藤 弘基, 河原 直人, </w:t>
      </w:r>
      <w:r>
        <w:rPr>
          <w:rFonts w:ascii="" w:hAnsi="" w:cs="" w:eastAsia=""/>
          <w:b w:val="true"/>
          <w:i w:val="false"/>
          <w:strike w:val="false"/>
          <w:color w:val="000000"/>
          <w:sz w:val="20"/>
          <w:u w:val="single"/>
        </w:rPr>
        <w:t>井内 健介</w:t>
      </w:r>
      <w:r>
        <w:rPr>
          <w:rFonts w:ascii="" w:hAnsi="" w:cs="" w:eastAsia=""/>
          <w:b w:val="true"/>
          <w:i w:val="false"/>
          <w:strike w:val="false"/>
          <w:color w:val="000000"/>
          <w:sz w:val="20"/>
          <w:u w:val="none"/>
        </w:rPr>
        <w:t xml:space="preserve">, 河合 孝 : </w:t>
      </w:r>
      <w:r>
        <w:rPr>
          <w:rFonts w:ascii="" w:hAnsi="" w:cs="" w:eastAsia=""/>
          <w:b w:val="false"/>
          <w:i w:val="false"/>
          <w:strike w:val="false"/>
          <w:color w:val="000000"/>
          <w:sz w:val="20"/>
          <w:u w:val="none"/>
        </w:rPr>
        <w:t>研究者はどれくらい疑わしい研究行為に関与しているのか――Webアンケートによる探索的検討――, 2019年度学術大会優秀発表賞, 公益社団法人日本心理学会,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近世出版図に描かれた三都の構図の比較分析,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リン脂質二重膜相転移の熱力学的研究, 日本熱測定学会 学会賞, 日本熱測定学会,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Highly Cited Researchers 2019, Highly Cited Researchers 2019, Clarivate Analytics,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木口 碧,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中鎖ホスファチジルコリン二重膜のゲル-液晶中間相状態, 2019年度日本化学会中国四国支部大会 ポスター賞, 日本化学会中国四国支部,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川原 宏介,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高圧力下における不飽和リン脂質二重膜ベシクルの融合条件, 2019年度日本化学会中国四国支部大会 ポスター賞, 日本化学会中国四国支部,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大学発ベンチャー・株式会社KAI, NEDO Technology Commercialization Program 2019 課程修了, 国立研究開発法人新エネルギー・産業技術総合開発機構,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地域包括ケアシステムの深化・推進に資する要援護者等情報共有システムの利活用とフレイル・オーラルフレイル予防に向けた支援活動への応用, 令和元年度e-とくしま推進財団表彰, 公益財団法人e-とくしま推進財団,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要援護者等情報共有システムの開発・普及(地域情報化の推進), 令和元年度 徳島県地域情報化表彰(徳島県), 徳島大学大学院医歯薬学研究部口腔保健支援学分野,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要援護者等情報共有システムの開発ならびにオーラルフレイル予防推進事業, 徳島大学大学院医歯薬学研究部長表彰, 徳島大学大学院医歯薬学研究部口腔保健支援学分野, 2020年2月.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総合科学優秀賞, 第10回総合科学優秀賞, </w:t>
      </w:r>
      <w:r>
        <w:rPr>
          <w:rFonts w:ascii="" w:hAnsi="" w:cs="" w:eastAsia=""/>
          <w:b w:val="false"/>
          <w:i w:val="false"/>
          <w:strike w:val="false"/>
          <w:color w:val="000000"/>
          <w:sz w:val="20"/>
          <w:u w:val="single"/>
        </w:rPr>
        <w:t>大学院社会産業理工学研究部</w:t>
      </w:r>
      <w:r>
        <w:rPr>
          <w:rFonts w:ascii="" w:hAnsi="" w:cs="" w:eastAsia=""/>
          <w:b w:val="false"/>
          <w:i w:val="false"/>
          <w:strike w:val="false"/>
          <w:color w:val="000000"/>
          <w:sz w:val="20"/>
          <w:u w:val="none"/>
        </w:rPr>
        <w:t>,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高圧力下におけるリン脂質二重膜相転移の研究, 日本高圧力学会 学会賞, </w:t>
      </w:r>
      <w:r>
        <w:rPr>
          <w:rFonts w:ascii="" w:hAnsi="" w:cs="" w:eastAsia=""/>
          <w:b w:val="false"/>
          <w:i w:val="false"/>
          <w:strike w:val="false"/>
          <w:color w:val="000000"/>
          <w:sz w:val="20"/>
          <w:u w:val="single"/>
        </w:rPr>
        <w:t>日本高圧力学会</w:t>
      </w:r>
      <w:r>
        <w:rPr>
          <w:rFonts w:ascii="" w:hAnsi="" w:cs="" w:eastAsia=""/>
          <w:b w:val="false"/>
          <w:i w:val="false"/>
          <w:strike w:val="false"/>
          <w:color w:val="000000"/>
          <w:sz w:val="20"/>
          <w:u w:val="none"/>
        </w:rPr>
        <w:t>,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両生類を用いた初期発生およびゲノム科学研究, 康楽賞, 公益財団法人康楽会, 2021年2月.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2021 ---(), 2021 年度ティーチャー・オブ・ジ・イヤー(優秀教員), 徳島大学生物資源産業学部,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「未来の本屋」イノベーションワークショップの設計，実施とその分析, イノベーション教育学会第9回年次大会優秀発表賞, イノベーション教育学会,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高大連携事業を通じた理系人材育成, 化学教育賞,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昇, 佐藤 平, 丸田 道人,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通電剥離型歯科用セメントの開発 その6:イオン液体が細胞毒性に及ぼす影響, 日本歯科理工学会第77回学術講演会 株式会社モリタ賞,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Amr Abu Ali Ahmed Selim Lila : </w:t>
      </w:r>
      <w:r>
        <w:rPr>
          <w:rFonts w:ascii="" w:hAnsi="" w:cs="" w:eastAsia=""/>
          <w:b w:val="false"/>
          <w:i w:val="false"/>
          <w:strike w:val="false"/>
          <w:color w:val="000000"/>
          <w:sz w:val="20"/>
          <w:u w:val="none"/>
        </w:rPr>
        <w:t xml:space="preserve">Liposomal Delivery Systems: Design Optimization and Current Applications, 2020 Highly Cited Review Award for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May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橋口 裕也,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篠崎 賢次, 美山 和宏 : </w:t>
      </w:r>
      <w:r>
        <w:rPr>
          <w:rFonts w:ascii="" w:hAnsi="" w:cs="" w:eastAsia=""/>
          <w:b w:val="false"/>
          <w:i w:val="false"/>
          <w:strike w:val="false"/>
          <w:color w:val="000000"/>
          <w:sz w:val="20"/>
          <w:u w:val="none"/>
        </w:rPr>
        <w:t>Identification of Insect INfiltration Time by Tussue Slice, Best Paper Award, Quality Control by Artificial Vision 2021(QCAV2021),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モジュール構造変更アナログ脂質の合成と二重膜物性, 日本膜学会第43年会 学生賞, 日本膜学会,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Stephen Githinji Karungaru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Naka Gotoda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Design of a one-on-one training system for basketball players, Honorable Mentions, International Institute of Applied Informatics, 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俊樹, </w:t>
      </w:r>
      <w:r>
        <w:rPr>
          <w:rFonts w:ascii="" w:hAnsi="" w:cs="" w:eastAsia=""/>
          <w:b w:val="true"/>
          <w:i w:val="false"/>
          <w:strike w:val="false"/>
          <w:color w:val="000000"/>
          <w:sz w:val="20"/>
          <w:u w:val="single"/>
        </w:rPr>
        <w:t>後藤 優樹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玉井 伸岳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グリセロ-スフィンゴ混合型非天然リン脂質の二分子膜相転移, 第35回九州コロイドコロキウム 優秀ポスター賞, 日本化学会 コロイドおよび界面化学部会 九州支部,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Amr Abu Ali Ahmed Selim Lila : </w:t>
      </w:r>
      <w:r>
        <w:rPr>
          <w:rFonts w:ascii="" w:hAnsi="" w:cs="" w:eastAsia=""/>
          <w:b w:val="false"/>
          <w:i w:val="false"/>
          <w:strike w:val="false"/>
          <w:color w:val="000000"/>
          <w:sz w:val="20"/>
          <w:u w:val="none"/>
        </w:rPr>
        <w:t xml:space="preserve">Liposomal Delivery Systems: Design Optimization and Current Applications, 2021 Highly Cited Review Award for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Most Published Author Award 20172021 in Biological and Pharmaceutical Bulletin (BPB), </w:t>
      </w:r>
      <w:r>
        <w:rPr>
          <w:rFonts w:ascii="" w:hAnsi="" w:cs="" w:eastAsia=""/>
          <w:b w:val="false"/>
          <w:i w:val="false"/>
          <w:strike w:val="false"/>
          <w:color w:val="000000"/>
          <w:sz w:val="20"/>
          <w:u w:val="single"/>
        </w:rPr>
        <w:t>The Pharmaceutical Society of Japan</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小中学生を対象にした無償のプログラミング教室を開講するなど，幅広い年代の人材育成に貢献, 県地域情報化表彰(e-とくしま表彰), 公益財団法人e-とくしま推進財団, 2022年1月.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森口 茉梨亜, 亀井 克一郎 : </w:t>
      </w:r>
      <w:r>
        <w:rPr>
          <w:rFonts w:ascii="" w:hAnsi="" w:cs="" w:eastAsia=""/>
          <w:b w:val="false"/>
          <w:i w:val="false"/>
          <w:strike w:val="false"/>
          <w:color w:val="000000"/>
          <w:sz w:val="20"/>
          <w:u w:val="none"/>
        </w:rPr>
        <w:t>ものづくり教育を通した社会貢献への実践, 2022年度 中国・四国工学教育協会賞, 中国・四国工学教育協会,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 </w:t>
      </w:r>
      <w:r>
        <w:rPr>
          <w:rFonts w:ascii="" w:hAnsi="" w:cs="" w:eastAsia=""/>
          <w:b w:val="false"/>
          <w:i w:val="false"/>
          <w:strike w:val="false"/>
          <w:color w:val="000000"/>
          <w:sz w:val="20"/>
          <w:u w:val="none"/>
        </w:rPr>
        <w:t>ものづくり教育を通した社会貢献への実践, 中国・四国工学教育協会賞, 中国・四国工学教育協会,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徳島大学i.schoolの取組み- 徳島大学が推進するイノベーション教育の事例紹介-, 第10回イノベーション教育学会年次大会 優秀賞, イノベーション教育学会,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基礎生物学実験N, 教養教育賞, 徳島大学教養教育院,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アルブミンの体内動態特性に基づくDDSキャリアの開発に関する研究, 旭化成創剤研究奨励賞, 日本薬剤学会,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池田 正臣, 新海 航一, 柵木 寿男, 陸田 明智, 笹崎 弘己, 佐藤 かおり, 冨士谷 盛興, 英 將生, 山本 雄嗣, 吉川 一志, 森上 誠, 宇野 滋, 杉崎 順平, 矢谷 博文, 二階堂 徹 : </w:t>
      </w:r>
      <w:r>
        <w:rPr>
          <w:rFonts w:ascii="" w:hAnsi="" w:cs="" w:eastAsia=""/>
          <w:b w:val="false"/>
          <w:i w:val="false"/>
          <w:strike w:val="false"/>
          <w:color w:val="000000"/>
          <w:sz w:val="20"/>
          <w:u w:val="none"/>
        </w:rPr>
        <w:t xml:space="preserve">Clinical effectiveness of direct resin composite restorations bonded using one-step or two-step self-etch adhesive systems: A three-year multicenter study, 2022年度日本接着歯学会論文賞, </w:t>
      </w:r>
      <w:r>
        <w:rPr>
          <w:rFonts w:ascii="" w:hAnsi="" w:cs="" w:eastAsia=""/>
          <w:b w:val="false"/>
          <w:i w:val="false"/>
          <w:strike w:val="false"/>
          <w:color w:val="000000"/>
          <w:sz w:val="20"/>
          <w:u w:val="single"/>
        </w:rPr>
        <w:t>日本接着歯学会</w:t>
      </w:r>
      <w:r>
        <w:rPr>
          <w:rFonts w:ascii="" w:hAnsi="" w:cs="" w:eastAsia=""/>
          <w:b w:val="false"/>
          <w:i w:val="false"/>
          <w:strike w:val="false"/>
          <w:color w:val="000000"/>
          <w:sz w:val="20"/>
          <w:u w:val="none"/>
        </w:rPr>
        <w:t>,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Analyze the enjoyment of soccer school in the elementary school age, Honorable Mentions, International Institute of Applied Informatics, Jul.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Keong Chee Chin,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Thoe Khar Ng, Kumar Rajendra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Chew Peter : </w:t>
      </w:r>
      <w:r>
        <w:rPr>
          <w:rFonts w:ascii="" w:hAnsi="" w:cs="" w:eastAsia=""/>
          <w:b w:val="false"/>
          <w:i w:val="false"/>
          <w:strike w:val="false"/>
          <w:color w:val="000000"/>
          <w:sz w:val="20"/>
          <w:u w:val="none"/>
        </w:rPr>
        <w:t>Heritage Immortalised Minecraft Championship 2022 the Top 10 winner (Super Senior), Heritage Immortalised &amp; Ministry of Education Malaysia,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徳島県科学技術大賞 科学技術振興部門,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2022年度康楽賞(教員の部), 公益社団法人康楽会,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2021年度 若手奨励賞, 日本デジタルゲーム学会, 2023年2月.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教養教育賞特別表彰, 徳島大学教養教育院,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基礎生物学H, 教養教育賞, 徳島大学,教養教育院,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特別表彰, 教養教育賞, 徳島大学，教養教育院,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梶本 昇, 南澤 宏瑚, 佐藤 平, 丸田 道人,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都留 寛治 : </w:t>
      </w:r>
      <w:r>
        <w:rPr>
          <w:rFonts w:ascii="" w:hAnsi="" w:cs="" w:eastAsia=""/>
          <w:b w:val="false"/>
          <w:i w:val="false"/>
          <w:strike w:val="false"/>
          <w:color w:val="000000"/>
          <w:sz w:val="20"/>
          <w:u w:val="none"/>
        </w:rPr>
        <w:t xml:space="preserve">研究奨励賞, </w:t>
      </w:r>
      <w:r>
        <w:rPr>
          <w:rFonts w:ascii="" w:hAnsi="" w:cs="" w:eastAsia=""/>
          <w:b w:val="false"/>
          <w:i w:val="false"/>
          <w:strike w:val="false"/>
          <w:color w:val="000000"/>
          <w:sz w:val="20"/>
          <w:u w:val="single"/>
        </w:rPr>
        <w:t>日本歯科理工学会</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第17回(2023年度)タケル&amp;アヤ・ヒグチ記念賞, 日本薬剤学会,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腹膜播種治療を目指した臨床応用可能な腹腔内投与型核酸医薬製剤の開発, 2023年度日本薬剤学会奨励賞, 日本薬剤学会,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寛典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数理モデルを応用した戦術学習支援システム設計の検討, 大会奨励賞,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米元 遥香, </w:t>
      </w:r>
      <w:r>
        <w:rPr>
          <w:rFonts w:ascii="" w:hAnsi="" w:cs="" w:eastAsia=""/>
          <w:b w:val="true"/>
          <w:i w:val="false"/>
          <w:strike w:val="false"/>
          <w:color w:val="000000"/>
          <w:sz w:val="20"/>
          <w:u w:val="single"/>
        </w:rPr>
        <w:t>冨永 辰也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細菌由来細胞外小胞(エクソソーム)放出量の検討, 徳島県医学検査学会学生優秀発表賞, 徳島県臨床検査技師会,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電気学会全国大会功労賞, 電気学会全国大会功労賞,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創成科学科目群医療基盤科目, 2023年度教養教育賞, 徳島大学,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グラフィックレコーディング演習, 令和5年度 教養教育賞, 徳島大学教養教育院,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 電子・情報・システム部門 査読促進賞, 2023年度 電子・情報・システム部門 査読促進賞,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ICT関連の発明・改良・新案, e-とくしま推進財団表彰(高等教育機関の部), 公益財団法人e-とくしま推進財団,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フェロー, フェロー,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渥美 孝祐ハディ,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potential electro-chemical reaction through the electric current application to Ti-Cu plates bonded using resin-modified glass ionomer cement, 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Web×IoTメイカーズチャレンジPLUS徳島運営委員会,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地域におけるICT人材の育成に多大な貢献, 「電波の日」 四国総合通信局長表彰, 総務省四国総合通信局, 2024年6月.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グラフィックレコーディング演習, 令和6年度 教養教育賞, 徳島大学教養教育院,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Dorj Erdenetuya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Kazuhiko Kinoshita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Training Data Gathering for Federated Learning in Multi-Hop Wireless Network, Best Oral Presentation Award, </w:t>
      </w:r>
      <w:r>
        <w:rPr>
          <w:rFonts w:ascii="" w:hAnsi="" w:cs="" w:eastAsia=""/>
          <w:b w:val="false"/>
          <w:i w:val="false"/>
          <w:strike w:val="false"/>
          <w:color w:val="000000"/>
          <w:sz w:val="20"/>
          <w:u w:val="single"/>
        </w:rPr>
        <w:t>IEEE</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 電子・情報・システム部門 査読促進賞, 2024年度 電子・情報・システム部門 査読促進賞,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FIT奨励賞,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