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微生物または生体分子の収容容器，およびその作成方法, 特願2006-158953 (2006年6月),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植松 淳, 竹原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ウェルプレート, 特願2006-205262 (2006年7月),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抗ウイルス剤, 特願2007-053943 (2007年3月), 特開2008-214268 (2008年9月),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藪林 忠顕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核酸増幅基板, 特願2007-107513 (2007年4月),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三澤 弘明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マイクロチップおよびマイクロチップ電気泳動装置, 特願PCT/JP2007/069340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二重標識融合PCRイムノクロマトグラフィー, 特願2008-005003 (2008年1月), 特開2009-165371 (2009年7月), 特許第5435687号 (2013年12月).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熊谷 親徳, 谷山 教幸,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リグノセルロース系バイオマスからエタノールを製造する方法,  (2009年),  (2009年9月), 特許第PCT/JP2009/004318号 (2009年9月).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ペプチド, 特願2009-65464 (2009年3月), 特開2009-254355 (2009年11月),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平石 佳之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ヌクレオチド誘導体，核酸プローブ，酵素マルチラベル化核酸プローブ，酵素マルチラベル化核酸プローブの製造方法および標的核酸の検出方法, 特願PCT/JP2009/063454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抗菌性モンモリロナイトおよびその製造法, 特願2009-189706 (2009年8月), 特開2011-42582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太郎,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トランスジェニック不完全変態類昆虫の作成方法，トランスジェニック不完全変態類昆虫の卵の作成方法，トランスジェニック不完全変態昆虫およびキット, 特願2009-238841/2009. 10. 16 (2009年10月),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典穂, 北岡 桃子, 田中 由香里, 林 浩之輔,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核酸検出用キット, 特願2010-011720 (2010年1月),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抗菌性・抗黴性ケイ酸アルミニウムおよびその製造方法, 特願2010-013162 (2010年1月), 特開2011-148754 (2011年8月), 特許第5542460号 (2014年5月).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蛍光プローブ, 特願2010-27884 (2010年2月),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行待 芳浩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ナノ集合体, 特願2010-129211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亮太, 中川 美典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新規Gcグロブリンガラクトース脱糖体の製造方法, 特願2010-197485 (2010年9月),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野田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ニンニク破砕物，活性酸素消去剤，及びニンニク破砕物の製造方法, 特願2011-269171 (2011年), 特開2013-118855 (2013年), 特許第5000782号 (2012年5月).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除菌方法, 特願2011-87753 (2011年4月), 特開2012-77065 (2012年4月), 特許第5833332号 (2015年11月).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浅田 元子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炭本 慶介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水溶性糖類の製造方法, 特願PCT/JP2012/067130 (2012年4月), 特開PCT/JP2012/067130 (2012年), 特許第PCT/JP2012/067130号 (2012年).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コレステロール依存性細胞溶解毒素の変異体及びそのDDSへの利用, 特願WO2012/121395 A1 (2012年9月),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慶日,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佐々木 啓幸, 平田 和弘, 佐藤 靖夫, 平石 佳之, 三ツ森 正之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3次元検査診断用シート，3次元検査診断用デバイス，3次元検査診断用シートの製造方法および検査診断方法, 特願P2012284231 (2012年12月), 特開P2014126484A (2014年7月), 特許第2012-284231号 (2012年12月).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(2014年1月), 特許第2014016814号 (2014年1月).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発現カセット,  (2015年1月), 特許第PCT/JP2015/52727号 (2015年1月).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薬剤耐性化抑制剤の候補物質のスクリーニング方法,  (2015年1月), 特許第2014-016816号 (2015年1月).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延嶋 浩文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抗菌・抗黴性ピリジン化合物，抗菌・抗黴性樹脂組成物，及び樹脂成形品, 特願2015-087255 (2015年4月), 特開2016-204301 (2016年12月), 特許第6403161号 (2018年9月).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麻希, 菅野 茂夫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新規発現誘導システムを可能する真核細胞発現カセット,  (2015年6月), 特許第2015-111458号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間世田 英明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上手 麻希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タンパク質発現方法,  (2015年7月), 特許第2015-149826号 (2015年7月).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ビン カオ クァン グエン, ファム チー べ トゥ, 多和田 真吉, 丸田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カルボキシル基により酸性になったPAK1遮断剤のエステル体の調製および癌やその他のPAK1依存性疾患治療への応用, 特願2016-052369 (2016年3月), 特許第6082488号 (2017年1月).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遺伝子改変不完全変態昆虫の作製方法, 特願2017-196367 (2017年10月), 特開2019-068762 (2019年5月), 特許第JP2019-068762A号 (2019年5月).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藍葉加工産物を含有する着色料, 特願2018-049332 (2018年3月),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特願2018-163762 (2018年8月), 特開2020-036589 (2020年3月),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安友 優子, 菅野 由佳, 岡田 宏, 板東 知裕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可視光LEDを用いた微生物の増殖抑制方法及び装置, 特願2019-157391 (2019年8月), 特開2020-036589 (2020年3月), 特許第7425456号 (2024年1月).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コオロギの育成装置及び育成方法, 特願2020-019352 (2020年2月),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河合 重和, 村田 康弘, 松本 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特願2020-52445 (2020年3月),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特願2020-172185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特願2020-172186 (2020年10月),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特願2021-528335 (2020年10月), 特開WO2021/075391 (2021年4月), 特許第7101375号 (2022年7月).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延嶋 浩文,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除菌組成物及びそれを用いる細菌芽胞の除菌方法, 特願PCT/JP2020/038418 (2020年10月), 特開WO2021/075391 (2021年4月),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村田 康弘, 高里 明洋, 河合 重和, 三浦 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特願2020-195731 (2020年11月),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三浦 望, 河合 重和, 村田 康弘, 高里 明洋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飼育装置, 特願2020-195732 (2020年11月),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CRISPRタイプI-Dを利用した標的ヌクレオチド配列改変技術, 特願PCT/JP2021/037194 (2021年10月), 特開WO/2022/075419 (2022年4月),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