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ソーシャルデザイン∼未来社会とキャリアの構想, 令和3年度「教養教育賞」, 徳島大学教養教育院, 2022年3月.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2021年度教養教育賞,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コミュニケーション入門, 令和4年度「教養教育賞」, 徳島大学教養教育院, 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山﨑 一惠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徳島大学における休学者・退学者等に関する現状と課題, SPODフォーラム2022優秀ポスター賞,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四国地区大学教職員能力開発ネットワーク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ソーシャルデザイン, 令和5年度「教養教育賞」, 徳島大学教養教育院, 2024年3月.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令和5年度 教養教育賞, 令和5年度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