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e-とくしま推進財団,  (推進会議情報通信基盤部会委員 [2003年10月〜2004年3月], 個人会員 [2012年4月〜], 理事 [2018年9月〜]).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四国情報通信懇談会,  (委員 [2011年4月〜], ICT 研究交流フォーラム 幹事 [2011年4月〜]).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とくしまOSS普及協議会,  (監事 [2012年7月〜2023年5月]).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国立大学法人情報系センター協議会,  (幹事 [2013年7月〜2016年6月], 論文誌改革・事務局設置WG委員 [2012年9月〜2016年6月], 論文誌編集委員会 [2016年1月〜2019年6月], 副会長,幹事長 [2016年6月〜2017年6月], 会長 [2017年6月〜2018年6月], 幹事 [2018年6月〜2020年7月], 組織改革タスクフォース委員 [2018年6月〜2020年7月], 事務局長 [2020年7月〜2023年6月]).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大学ICT推進協議会,  (理事 [2017年5月〜2021年5月], 広報委員会委員 [2021年9月〜2025年3月], 論文誌編集委員会編集委員長 [2021年10月〜2025年3月]).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(GIGAスクール整備事業(校内通信ネットワーク)に係る事業者選定委員会 委員 [2020年3月〜2021年3月], GIGAスクール学習環境整備事業(1人1台タブレット端末)に係る事業者選定委員会 委員 [2020年6月〜9月]).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コーダー道場徳島,  (代表 [2017年12月〜2024年3月]).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Web×IoT メイカーズチャレンジ徳島運営委員会,  (委員長 [2020年9月〜2021年3月]).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消費者庁新未来創造戦略本部国際消費者政策研究センター,  (客員主任研究官 [2020年12月〜2024年3月]).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徳島eスポーツ協会,  (企画委員 [2019年3月〜]).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(徳島県立病院新ホームページ制作業務委託事業者選定委員会 委員 [2021年3月〜7月]).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 xml:space="preserve"> </w:t>
      </w:r>
      <w:r>
        <w:rPr>
          <w:rFonts w:ascii="" w:hAnsi="" w:cs="" w:eastAsia=""/>
          <w:b w:val="false"/>
          <w:i w:val="false"/>
          <w:strike w:val="false"/>
          <w:color w:val="000000"/>
          <w:sz w:val="20"/>
          <w:u w:val="none"/>
        </w:rPr>
        <w:t xml:space="preserve"> : JST SCORE(大学推進型)起業支援プログラム講師(神戸大学，大阪工業大学コンソーシアム),  ( [2020年12月]).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e-とくしま推進財団,  (推進会議情報通信基盤部会委員 [2003年10月〜2004年3月], 個人会員 [2012年4月〜], 理事 [2018年9月〜]).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四国情報通信懇談会,  (委員 [2011年4月〜], ICT 研究交流フォーラム 幹事 [2011年4月〜]).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とくしまOSS普及協議会,  (監事 [2012年7月〜2023年5月]).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国立大学法人情報系センター協議会,  (幹事 [2013年7月〜2016年6月], 論文誌改革・事務局設置WG委員 [2012年9月〜2016年6月], 論文誌編集委員会 [2016年1月〜2019年6月], 副会長,幹事長 [2016年6月〜2017年6月], 会長 [2017年6月〜2018年6月], 幹事 [2018年6月〜2020年7月], 組織改革タスクフォース委員 [2018年6月〜2020年7月], 事務局長 [2020年7月〜2023年6月]).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大学ICT推進協議会,  (理事 [2017年5月〜2021年5月], 広報委員会委員 [2021年9月〜2025年3月], 論文誌編集委員会編集委員長 [2021年10月〜2025年3月]).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東京大学ニューロインテリジェンス国際研究機構,  (連携研究員 [2021年4月〜2024年3月]).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つるぎ町立半田病院,  (コンピュータウイルス感染事案有識者会議 副議長 [2022年2月〜5月]).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徳島大学人と地域共創センター,  (講師(地域産業人材育成講座) [2021年12月〜2022年2月]).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コーダー道場徳島,  (代表 [2017年12月〜2024年3月]).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消費者庁新未来創造戦略本部国際消費者政策研究センター,  (客員主任研究官 [2020年12月〜2024年3月]).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東みよし町Society5.0推進協議会,  (委員長 [2021年7月〜2024年3月]).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Web×IoT メイカーズチャレンジ PLUS 徳島運営委員会,  (主査 [2021年9月〜2022年3月]).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e-とくしま推進財団 とくしまデジタル人材育成プラットフォーム,  (運営委員会委員 [2021年10月〜2024年3月]).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徳島eスポーツ協会,  (企画委員 [2019年3月〜]).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(徳島県立病院新ホームページ制作業務委託事業者選定委員会 委員 [2021年3月〜7月]).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(徳島県立徳島科学技術高等学校運営協議会 委員 [2021年11月〜2022年3月]).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昌則</w:t>
      </w:r>
      <w:r>
        <w:rPr>
          <w:rFonts w:ascii="" w:hAnsi="" w:cs="" w:eastAsia=""/>
          <w:b w:val="false"/>
          <w:i w:val="false"/>
          <w:strike w:val="false"/>
          <w:color w:val="000000"/>
          <w:sz w:val="20"/>
          <w:u w:val="none"/>
        </w:rPr>
        <w:t xml:space="preserve"> : 尼崎市教育委員会,  (探究的な学習部会委員 [2021年7月〜]).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昌則</w:t>
      </w:r>
      <w:r>
        <w:rPr>
          <w:rFonts w:ascii="" w:hAnsi="" w:cs="" w:eastAsia=""/>
          <w:b w:val="false"/>
          <w:i w:val="false"/>
          <w:strike w:val="false"/>
          <w:color w:val="000000"/>
          <w:sz w:val="20"/>
          <w:u w:val="none"/>
        </w:rPr>
        <w:t xml:space="preserve"> : 三田市志手原小学校,  (探究学習アドバイザー [2021年7月〜]).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昌則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徳島県立総合教育センター</w:t>
      </w:r>
      <w:r>
        <w:rPr>
          <w:rFonts w:ascii="" w:hAnsi="" w:cs="" w:eastAsia=""/>
          <w:b w:val="false"/>
          <w:i w:val="false"/>
          <w:strike w:val="false"/>
          <w:color w:val="000000"/>
          <w:sz w:val="20"/>
          <w:u w:val="none"/>
        </w:rPr>
        <w:t>,  (「日本情報オリンピック講習会」講師 [2021年10月〜]).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コーダー道場徳島,  (代表 [2017年12月〜2024年3月]).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消費者庁新未来創造戦略本部国際消費者政策研究センター,  (客員主任研究官 [2020年12月〜2024年3月]).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東みよし町Society5.0推進協議会,  (委員長 [2021年7月〜2024年3月]).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e-とくしま推進財団 とくしまデジタル人材育成プラットフォーム,  (運営委員会委員 [2021年10月〜2024年3月]).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 Web×IoT メイカーズチャレンジ PLUS 徳島運営委員会,  (主査 [2022年9月〜2023年3月]).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