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Minakata : </w:t>
      </w:r>
      <w:r>
        <w:rPr>
          <w:rFonts w:ascii="" w:hAnsi="" w:cs="" w:eastAsia=""/>
          <w:b w:val="false"/>
          <w:i w:val="false"/>
          <w:strike w:val="false"/>
          <w:color w:val="000000"/>
          <w:sz w:val="20"/>
          <w:u w:val="none"/>
        </w:rPr>
        <w:t>Characterization of La-doped Ceria synthesized by coprecipitation method as an electrolyte for solid oxide fuel, Best Oral Presentation Award, AMDP2017(8th International Conference on Advanced Materials of Development and Performance),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中田 克弥 : </w:t>
      </w:r>
      <w:r>
        <w:rPr>
          <w:rFonts w:ascii="" w:hAnsi="" w:cs="" w:eastAsia=""/>
          <w:b w:val="false"/>
          <w:i w:val="false"/>
          <w:strike w:val="false"/>
          <w:color w:val="000000"/>
          <w:sz w:val="20"/>
          <w:u w:val="none"/>
        </w:rPr>
        <w:t>Analysis of impurity phase generated in La-doped SrTiO3 used for SOFCs, 若手研究者奨励賞, 2017 Tokushima Bioscience Retreat,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HONG BO-JIANG : </w:t>
      </w:r>
      <w:r>
        <w:rPr>
          <w:rFonts w:ascii="" w:hAnsi="" w:cs="" w:eastAsia=""/>
          <w:b w:val="false"/>
          <w:i w:val="false"/>
          <w:strike w:val="false"/>
          <w:color w:val="000000"/>
          <w:sz w:val="20"/>
          <w:u w:val="none"/>
        </w:rPr>
        <w:t>Convenient fabrication of red-orange nitride phosphors M2Si5N8:Eu2+(M=Ca, Sr), Award for Encouragement of Research, IUMRS-ICAM2017(International Union of Materials Research Society-International Conference on Advanced Materials2017),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悠介 : </w:t>
      </w:r>
      <w:r>
        <w:rPr>
          <w:rFonts w:ascii="" w:hAnsi="" w:cs="" w:eastAsia=""/>
          <w:b w:val="false"/>
          <w:i w:val="false"/>
          <w:strike w:val="false"/>
          <w:color w:val="000000"/>
          <w:sz w:val="20"/>
          <w:u w:val="none"/>
        </w:rPr>
        <w:t>Effect of Ti/Li ratio electrochemical performance of Li-Ti oxynitride as anode material for lithium ion battery, 若手研究者特別賞, 2018 Tokushima Bioscience Retreat,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省エネルギー賞(クレハ賞), 化学工学会SIS研究会情報技術教育分科会,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プロセスシミュレーション賞(アスペンテックジャパン賞), 化学工学会SIS研究会情報技術教育分科会,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靜川 昂平 : </w:t>
      </w:r>
      <w:r>
        <w:rPr>
          <w:rFonts w:ascii="" w:hAnsi="" w:cs="" w:eastAsia=""/>
          <w:b w:val="false"/>
          <w:i w:val="false"/>
          <w:strike w:val="false"/>
          <w:color w:val="000000"/>
          <w:sz w:val="20"/>
          <w:u w:val="none"/>
        </w:rPr>
        <w:t>Investigation of Tantalum Doping effect on Rock-salt type Lithium Titanium Anode Material, 若手研究者特別賞, 2019 Tokushima Bioscience Retreat,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(一般教養教育科目群)「自然放射線と放射線科学」, 2019年度教養教育賞(一般教養教育科目群)「自然放射線と放射線科学」,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反応速度式代替案賞(日揮グローバル株式会社賞), 化学工学会SIS研究会情報技術教育分科会,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プロセス改良賞(JSR株式会社賞), 化学工学会SIS研究会情報技術教育分科会,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プロセスシミュレーション賞(日本ハネウェル株式会社賞), 化学工学会SIS研究会情報技術教育分科会,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省エネチャレンジ賞(横河電機株式会社賞), 化学工学会SIS研究会情報技術教育分科会,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空良, 石本 猛流, 香西 朋哉, 品部 沙弥, 田中 千賀, 鳴川 了介 : </w:t>
      </w:r>
      <w:r>
        <w:rPr>
          <w:rFonts w:ascii="" w:hAnsi="" w:cs="" w:eastAsia=""/>
          <w:b w:val="false"/>
          <w:i w:val="false"/>
          <w:strike w:val="false"/>
          <w:color w:val="000000"/>
          <w:sz w:val="20"/>
          <w:u w:val="none"/>
        </w:rPr>
        <w:t>化学工学会第52回秋季大会第20回プロセスデザイン学生コンテスト 分離セクション検討賞(三菱ケミカルエンジニアリング株式会社賞), 化学工学会SIS研究会情報技術教育分科会,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空良, 石本 猛流, 香西 朋哉, 品部 沙弥, 田中 千賀, 鳴川 了介 : </w:t>
      </w:r>
      <w:r>
        <w:rPr>
          <w:rFonts w:ascii="" w:hAnsi="" w:cs="" w:eastAsia=""/>
          <w:b w:val="false"/>
          <w:i w:val="false"/>
          <w:strike w:val="false"/>
          <w:color w:val="000000"/>
          <w:sz w:val="20"/>
          <w:u w:val="none"/>
        </w:rPr>
        <w:t>化学工学会第52回秋季大会第20回プロセスデザイン学生コンテスト 設計方針賞(日鉄ケミカル&amp;マテリアル株式会社賞), 化学工学会SIS研究会情報技術教育分科会,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Korea Maritime and Ocean University,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