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[2016年4月〜2021年3月]).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(徳島県土砂災害警戒情報発表基準検討に係る学識者意見聴取 [2021年]).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5"/>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(テクノアイデアコンテスト・テクノ愛2020 事前書類審査員 [2020年7月〜2021年3月]).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(教育部教務・入試委員会委員 [2018年4月〜2022年3月]).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(理工学部広報委員 [2020年4月〜2022年3月]).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(理工学部とくtalk編集専門部会委員 [2020年4月〜2022年3月]).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(中国四国支部 地区幹事会幹事 [2020年4月〜2022年3月]).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(テクノアイデアコンテスト・テクノ愛2021 選考委員会委員 [2021年7月〜2022年3月]).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びざん大学,  ( [2011年12月〜2021年12月]).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長崎県西海市(西海市史跡ホゲット石鍋遺跡保存活用計画策定委員会),  (委員 [2022年5月〜2023年3月]).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高知県長者地すべり対策方針検討委員会,  (委員 [2022年7月]).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xml:space="preserve"> : 公益財団法人 京都技術科学センター,  (テクノアイデアコンテスト・テクノ愛2022 選考委員会委員 [2022年7月〜2023年3月]).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(教養教育実務者連絡会議委員 [2018年4月〜2024年3月]).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徳島大学,  (理工学部FD委員会 [2022年4月〜2024年3月]).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(大学教育研究ジャーナル編集委員 [2022年4月〜2024年3月]).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上野 雅晴</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(化学グランプリ 一次選考会 徳島会場会場責任者 [2023年4月〜2024年3月]).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(徳島県斜面対策検討委員会・技術指導 [2023年5月〜2024年3月]).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(徳島県盛土等に関する有識者検討会・委員 [2024年3月]).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(技術アドバイザー [2024年3月]).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(四国横断自動車道斜面対策技術検討委員会 [2024年4月]).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(斜面対策技術検討委員会・技術指導 [2024年4月]).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佐那河内村,  (佐那河内村史編纂委員会委員 [2024年4月]).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(斜面対策技術検討委員会委員 [2024年4月]).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伏見 賢一</w:t>
      </w:r>
      <w:r>
        <w:rPr>
          <w:rFonts w:ascii="" w:hAnsi="" w:cs="" w:eastAsia=""/>
          <w:b w:val="false"/>
          <w:i w:val="false"/>
          <w:strike w:val="false"/>
          <w:color w:val="000000"/>
          <w:sz w:val="20"/>
          <w:u w:val="none"/>
        </w:rPr>
        <w:t xml:space="preserve"> : 阿南市科学センター,  (運営委員会委員 [2019年4月〜2025年3月]).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中村 浩一</w:t>
      </w:r>
      <w:r>
        <w:rPr>
          <w:rFonts w:ascii="" w:hAnsi="" w:cs="" w:eastAsia=""/>
          <w:b w:val="false"/>
          <w:i w:val="false"/>
          <w:strike w:val="false"/>
          <w:color w:val="000000"/>
          <w:sz w:val="20"/>
          <w:u w:val="none"/>
        </w:rPr>
        <w:t xml:space="preserve"> : 日本学術会議,  (連携会員 [2020年10月〜2026年9月]).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