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篤哉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achievements and contributions in the field of computational mechanics, 日本計算力学連合フェロー賞, 日本計算力学連合, 2021年7月.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赤外線アクティブサーモグラフィによる構造・材料の非破壊検査/評価技術の研究, 令和4年度徳島大学若手研究者学長表彰,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篤哉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機械及び機械システムとその関連分野における顕著な貢献, 日本機械学会フェロー,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