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徳島県収納システム選定委員会,  (委員 [2008年4月〜7月]).</w:t>
      </w:r>
    </w:p>
    <w:p>
      <w:pPr>
        <w:numPr>
          <w:numId w:val="7"/>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教員免許状更新講習(徳島大学),  (講師 [2009年8月]).</w:t>
      </w:r>
    </w:p>
    <w:p>
      <w:pPr>
        <w:numPr>
          <w:numId w:val="9"/>
        </w:numPr>
        <w:autoSpaceDE w:val="off"/>
        <w:autoSpaceDN w:val="off"/>
        <w:spacing w:line="-240" w:lineRule="auto"/>
        <w:ind w:left="30"/>
      </w:pPr>
      <w:r>
        <w:rPr>
          <w:rFonts w:ascii="" w:hAnsi="" w:cs="" w:eastAsia=""/>
          <w:b w:val="false"/>
          <w:i w:val="false"/>
          <w:strike w:val="false"/>
          <w:color w:val="000000"/>
          <w:sz w:val="20"/>
          <w:u w:val="single"/>
        </w:rPr>
        <w:t>北 研二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(科学研究費委員会専門委員 [2009年12月〜2010年11月]).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IEEE International Conference on Natural Language Processing and Knowledge Engineering,  (Publication Co-chairs [2011年10月〜11月]).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マラヤ大学,  (Foreign Examiner,外部(海外)ドクター審査委員,4件 [2003年4月〜2012年9月]).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3"/>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4"/>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科学研究費補助金 新学術領域研究 「多面的アプローチの統合による計算限界の解明」,  (事務局 [2012年〜2017年]).</w:t>
      </w:r>
    </w:p>
    <w:p>
      <w:pPr>
        <w:numPr>
          <w:numId w:val="15"/>
        </w:numPr>
        <w:autoSpaceDE w:val="off"/>
        <w:autoSpaceDN w:val="off"/>
        <w:spacing w:line="-240" w:lineRule="auto"/>
        <w:ind w:left="30"/>
      </w:pPr>
      <w:r>
        <w:rPr>
          <w:rFonts w:ascii="" w:hAnsi="" w:cs="" w:eastAsia=""/>
          <w:b w:val="false"/>
          <w:i w:val="false"/>
          <w:strike w:val="false"/>
          <w:color w:val="000000"/>
          <w:sz w:val="20"/>
          <w:u w:val="single"/>
        </w:rPr>
        <w:t>河内 亮周</w:t>
      </w:r>
      <w:r>
        <w:rPr>
          <w:rFonts w:ascii="" w:hAnsi="" w:cs="" w:eastAsia=""/>
          <w:b w:val="false"/>
          <w:i w:val="false"/>
          <w:strike w:val="false"/>
          <w:color w:val="000000"/>
          <w:sz w:val="20"/>
          <w:u w:val="none"/>
        </w:rPr>
        <w:t xml:space="preserve"> : 文部科学省 科学技術政策研究所科学技術動向研究センター,  (専門調査委員 [2013年6月〜2017年3月]).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(徳島県ホームページシステム再構築に係る業務委託事業者選定委員会 委員長 [2016年4月〜2017年3月]).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(徳島県新ホームページデザイン制作業務委託事業者選定委員会 委員 [2016年11月〜2017年3月]).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(AI活用双方向型民泊導入サポート業務委託事業者選定委員会 委員 [2017年10月〜2018年3月]).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(会計事務自動化実証業務委託事業者選定委員会 委員 [2018年4月〜6月]).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(AI活用型双方向FAQシステム導入サポート業務委託事業者選定委員会 委員 [2018年9月〜11月]).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The 2nd International Conference on Natural Language Processing and Information Retrieval (NLPIR 2018),  (Technical Committee [2018年4月〜9月]).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(海外向け``攻め''の情報発信業務委託事業者選定委員会 委員 [2019年7月〜11月]).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西村 良太</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(自動文字起こし・AI要約技術活用事業に係る企画提案評価委員会，委員 [2020年2月〜3月]).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(GIGAスクール整備事業(校内通信ネットワーク)に係る事業者選定委員会 委員 [2020年3月〜2021年3月], GIGAスクール学習環境整備事業(1人1台タブレット端末)に係る事業者選定委員会 委員 [2020年6月〜9月]).</w:t>
      </w:r>
    </w:p>
    <w:p>
      <w:pPr>
        <w:numPr>
          <w:numId w:val="19"/>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メイカーズチャレンジ徳島運営委員会,  (委員長 [2020年9月〜2021年3月]).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四国情報通信懇談会,  (ICT研究交流フォーラム幹事 [2013年〜2021年3月]).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4th International Conference on Natural Language Processing and Information Retrieval,  (International Program Committees [2019年9月〜2020年6月]).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9th International Conference on Natural Language Processing (NLP 2020),  (Program Committee [2020年1月〜11月]).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International Conference on Semantic &amp; Natural Language Processing (SNLP 2020),  (Program Committee Member [2020年2月〜6月]).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松本 和幸</w:t>
      </w:r>
      <w:r>
        <w:rPr>
          <w:rFonts w:ascii="" w:hAnsi="" w:cs="" w:eastAsia=""/>
          <w:b w:val="false"/>
          <w:i w:val="false"/>
          <w:strike w:val="false"/>
          <w:color w:val="000000"/>
          <w:sz w:val="20"/>
          <w:u w:val="none"/>
        </w:rPr>
        <w:t xml:space="preserve"> : 2020 International Conference on Natural Language Processing and Artificial Intelligence (NLPAI 2020),  (Program Co-Chair [2020年3月〜6月]).</w:t>
      </w:r>
    </w:p>
    <w:p>
      <w:pPr>
        <w:numPr>
          <w:numId w:val="19"/>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徳島大学人と地域共創センター,  (講師(地域産業人材育成講座) [2021年12月〜2022年2月]).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[2021年9月〜2022年3月]).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(徳島県立病院新ホームページ制作業務委託事業者選定委員会 委員 [2021年3月〜7月]).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つるぎ町立半田病院,  (コンピュータウイルス感染事案有識者会議 副議長 [2022年2月〜5月]).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大野 将樹</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(嘱託講師 [2015年4月〜2023年3月]).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[2022年9月〜2023年3月]).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(ICT活用教育アドバイザ [2020年6月〜2023年3月]).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徳島県消費生活審議会,  (委員 [2017年4月〜2023年3月]).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とくしまOSS普及協議会,  (監事 [2012年7月〜2023年5月]).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国立大学法人情報系センター協議会,  (幹事 [2013年7月〜2016年6月], 論文誌改革・事務局設置WG委員 [2012年9月〜2016年6月], 論文誌編集委員会 [2016年1月〜2019年6月], 副会長,幹事長 [2016年6月〜2017年6月], 会長 [2017年6月〜2018年6月], 幹事 [2018年6月〜2020年7月], 組織改革タスクフォース委員 [2018年6月〜2020年7月], 事務局長 [2020年7月〜2023年6月]).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コーダー道場徳島,  (代表 [2017年12月〜2024年3月]).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消費者庁新未来創造戦略本部国際消費者政策研究センター,  (客員主任研究官 [2020年12月〜2024年3月]).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東みよし町Society5.0推進協議会,  (委員長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e-とくしま推進財団 とくしまデジタル人材育成プラットフォーム,  (運営委員会委員 [2021年10月〜2024年3月]).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 Web×IoT メイカーズチャレンジ PLUS 徳島運営委員会,  (主査 [2023年9月〜2024年3月]).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e-とくしま推進財団,  (推進会議情報通信基盤部会委員 [2003年10月〜2004年3月], 個人会員 [2012年4月〜2025年3月], 理事 [2018年9月〜2025年3月]).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東京大学ニューロインテリジェンス国際研究機構,  (連携研究員 [2021年4月〜2025年3月]).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ジャパンリンクセンター,  (拡大運営委員 [2024年9月〜2025年3月]).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(徳島県立二十一世紀館協議会委員 [2017年6月〜2025年3月]).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3"/>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福見 稔</w:t>
      </w:r>
      <w:r>
        <w:rPr>
          <w:rFonts w:ascii="" w:hAnsi="" w:cs="" w:eastAsia=""/>
          <w:b w:val="false"/>
          <w:i w:val="false"/>
          <w:strike w:val="false"/>
          <w:color w:val="000000"/>
          <w:sz w:val="20"/>
          <w:u w:val="none"/>
        </w:rPr>
        <w:t xml:space="preserve"> : Journal of Emerging Information Science and Technology,  (Associate Editor [2020年1月〜2024年12月]).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 新車両管理システム構築事業業者選定委員会委員 [2025年1月〜2月], とくしま新未来DX推進会議 有識者委員 [2025年4月〜2026年3月], 官民協働プロジェクト推進事業に係る事業者選定委員会 委員 [2025年4月〜2026年3月]).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四国情報通信懇談会,  (委員 [2011年4月〜], ICT 研究交流フォーラム 幹事 [2011年4月〜]).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大学ICT推進協議会,  (理事 [2017年5月〜2021年5月], 広報委員会委員 [2021年9月〜2027年3月], 論文誌編集委員会編集委員長 [2021年10月〜2027年3月]).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愛媛大学</w:t>
      </w:r>
      <w:r>
        <w:rPr>
          <w:rFonts w:ascii="" w:hAnsi="" w:cs="" w:eastAsia=""/>
          <w:b w:val="false"/>
          <w:i w:val="false"/>
          <w:strike w:val="false"/>
          <w:color w:val="000000"/>
          <w:sz w:val="20"/>
          <w:u w:val="none"/>
        </w:rPr>
        <w:t>,  (リサーチユニットアドバイザリーボード 委員 [2022年4月〜2028年3月]).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徳島大学工業会</w:t>
      </w:r>
      <w:r>
        <w:rPr>
          <w:rFonts w:ascii="" w:hAnsi="" w:cs="" w:eastAsia=""/>
          <w:b w:val="false"/>
          <w:i w:val="false"/>
          <w:strike w:val="false"/>
          <w:color w:val="000000"/>
          <w:sz w:val="20"/>
          <w:u w:val="none"/>
        </w:rPr>
        <w:t>,  (学内理事 [1993年5月〜1996年5月], 学内理事 [2014年5月〜2016年5月], 学内理事・庶務担当 [2017年5月〜2019年5月], 副理事長 [2022年5月〜2026年5月]).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ORCID日本コンソーシアム,  (TCP, MCP (AXIES) [2024年4月〜2026年3月]).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(情報セキュリティアドバイザ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(徳島県ホームページ運営アドバイザー [2014年4月〜]).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徳島eスポーツ協会,  (企画委員 [2019年3月〜]).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(徳島県立徳島科学技術高等学校運営協議会 委員 [2021年11月〜]).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(徳島県立徳島科学技術高等学校スーパーサイエンスハイスクール運営指導委員会 委員 [2023年6月〜]).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美馬市DX推進アドバイザー,  ( [2022年5月〜2026年3月]).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松浦 健二</w:t>
      </w:r>
      <w:r>
        <w:rPr>
          <w:rFonts w:ascii="" w:hAnsi="" w:cs="" w:eastAsia=""/>
          <w:b w:val="false"/>
          <w:i w:val="false"/>
          <w:strike w:val="false"/>
          <w:color w:val="000000"/>
          <w:sz w:val="20"/>
          <w:u w:val="none"/>
        </w:rPr>
        <w:t xml:space="preserve"> : ラーニングイノベーションコンソシアム,  (ラーニングイノベーションコンソシアム理事 [2022年6月〜2025年6月], LIC設立講演 [2022年11月]).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